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00A4F" w14:textId="77777777" w:rsidR="008461E5" w:rsidRPr="00176011" w:rsidRDefault="008461E5" w:rsidP="00D46D5E">
      <w:pPr>
        <w:keepNext/>
        <w:outlineLvl w:val="2"/>
        <w:rPr>
          <w:rFonts w:ascii="Arial" w:hAnsi="Arial" w:cs="Arial"/>
          <w:b/>
        </w:rPr>
      </w:pPr>
      <w:bookmarkStart w:id="0" w:name="_GoBack"/>
      <w:bookmarkEnd w:id="0"/>
    </w:p>
    <w:p w14:paraId="19535999" w14:textId="122D8CD2" w:rsidR="00016A2B" w:rsidRPr="00176011" w:rsidRDefault="001D6E27" w:rsidP="00016A2B">
      <w:pPr>
        <w:keepNext/>
        <w:jc w:val="center"/>
        <w:outlineLvl w:val="2"/>
        <w:rPr>
          <w:rFonts w:ascii="Arial" w:hAnsi="Arial" w:cs="Arial"/>
          <w:b/>
        </w:rPr>
      </w:pPr>
      <w:r w:rsidRPr="00176011">
        <w:rPr>
          <w:rFonts w:ascii="Arial" w:hAnsi="Arial" w:cs="Arial"/>
          <w:b/>
        </w:rPr>
        <w:t xml:space="preserve">MINUTES </w:t>
      </w:r>
      <w:r w:rsidR="00094E27" w:rsidRPr="00176011">
        <w:rPr>
          <w:rFonts w:ascii="Arial" w:hAnsi="Arial" w:cs="Arial"/>
          <w:b/>
        </w:rPr>
        <w:t>O</w:t>
      </w:r>
      <w:r w:rsidRPr="00176011">
        <w:rPr>
          <w:rFonts w:ascii="Arial" w:hAnsi="Arial" w:cs="Arial"/>
          <w:b/>
        </w:rPr>
        <w:t>F T</w:t>
      </w:r>
      <w:r w:rsidR="004F4B67" w:rsidRPr="00176011">
        <w:rPr>
          <w:rFonts w:ascii="Arial" w:hAnsi="Arial" w:cs="Arial"/>
          <w:b/>
        </w:rPr>
        <w:t xml:space="preserve">HE </w:t>
      </w:r>
      <w:r w:rsidR="00016A2B" w:rsidRPr="00176011">
        <w:rPr>
          <w:rFonts w:ascii="Arial" w:hAnsi="Arial" w:cs="Arial"/>
          <w:b/>
        </w:rPr>
        <w:t>OAKFIELD LODGE SCHOOL</w:t>
      </w:r>
    </w:p>
    <w:p w14:paraId="1DA3EA50" w14:textId="4E9C6CE1" w:rsidR="00097C0F" w:rsidRPr="00176011" w:rsidRDefault="0007172D" w:rsidP="00094E27">
      <w:pPr>
        <w:keepNext/>
        <w:jc w:val="center"/>
        <w:outlineLvl w:val="2"/>
        <w:rPr>
          <w:rFonts w:ascii="Arial" w:hAnsi="Arial" w:cs="Arial"/>
          <w:b/>
        </w:rPr>
      </w:pPr>
      <w:r w:rsidRPr="00176011">
        <w:rPr>
          <w:rFonts w:ascii="Arial" w:hAnsi="Arial" w:cs="Arial"/>
          <w:b/>
        </w:rPr>
        <w:t>LOCAL ADVISORY BOARD</w:t>
      </w:r>
      <w:r w:rsidR="00016A2B" w:rsidRPr="00176011">
        <w:rPr>
          <w:rFonts w:ascii="Arial" w:hAnsi="Arial" w:cs="Arial"/>
          <w:b/>
        </w:rPr>
        <w:t xml:space="preserve"> MEETING</w:t>
      </w:r>
      <w:r w:rsidR="004F4B67" w:rsidRPr="00176011">
        <w:rPr>
          <w:rFonts w:ascii="Arial" w:hAnsi="Arial" w:cs="Arial"/>
          <w:b/>
        </w:rPr>
        <w:t xml:space="preserve"> </w:t>
      </w:r>
    </w:p>
    <w:p w14:paraId="57D72D48" w14:textId="2E4DBDF8" w:rsidR="004F4B67" w:rsidRPr="00176011" w:rsidRDefault="0067069B" w:rsidP="00097C0F">
      <w:pPr>
        <w:keepNext/>
        <w:jc w:val="center"/>
        <w:outlineLvl w:val="2"/>
        <w:rPr>
          <w:rFonts w:ascii="Arial" w:hAnsi="Arial" w:cs="Arial"/>
          <w:b/>
        </w:rPr>
      </w:pPr>
      <w:r w:rsidRPr="00176011">
        <w:rPr>
          <w:rFonts w:ascii="Arial" w:hAnsi="Arial" w:cs="Arial"/>
          <w:b/>
        </w:rPr>
        <w:t>3</w:t>
      </w:r>
      <w:r w:rsidRPr="00176011">
        <w:rPr>
          <w:rFonts w:ascii="Arial" w:hAnsi="Arial" w:cs="Arial"/>
          <w:b/>
          <w:vertAlign w:val="superscript"/>
        </w:rPr>
        <w:t>RD</w:t>
      </w:r>
      <w:r w:rsidRPr="00176011">
        <w:rPr>
          <w:rFonts w:ascii="Arial" w:hAnsi="Arial" w:cs="Arial"/>
          <w:b/>
        </w:rPr>
        <w:t xml:space="preserve"> MAY</w:t>
      </w:r>
      <w:r w:rsidR="001A4BDF" w:rsidRPr="00176011">
        <w:rPr>
          <w:rFonts w:ascii="Arial" w:hAnsi="Arial" w:cs="Arial"/>
          <w:b/>
        </w:rPr>
        <w:t xml:space="preserve"> </w:t>
      </w:r>
      <w:r w:rsidR="00B32D00" w:rsidRPr="00176011">
        <w:rPr>
          <w:rFonts w:ascii="Arial" w:hAnsi="Arial" w:cs="Arial"/>
          <w:b/>
        </w:rPr>
        <w:t>202</w:t>
      </w:r>
      <w:r w:rsidR="00A524F5" w:rsidRPr="00176011">
        <w:rPr>
          <w:rFonts w:ascii="Arial" w:hAnsi="Arial" w:cs="Arial"/>
          <w:b/>
        </w:rPr>
        <w:t>3</w:t>
      </w:r>
    </w:p>
    <w:p w14:paraId="74F0FA72" w14:textId="77777777" w:rsidR="004F4B67" w:rsidRPr="00176011" w:rsidRDefault="004F4B67" w:rsidP="004F4B67">
      <w:pPr>
        <w:tabs>
          <w:tab w:val="left" w:pos="3210"/>
        </w:tabs>
        <w:rPr>
          <w:rFonts w:ascii="Arial" w:hAnsi="Arial" w:cs="Arial"/>
        </w:rPr>
      </w:pPr>
      <w:r w:rsidRPr="00176011">
        <w:rPr>
          <w:rFonts w:ascii="Arial" w:hAnsi="Arial" w:cs="Arial"/>
        </w:rPr>
        <w:tab/>
      </w:r>
    </w:p>
    <w:p w14:paraId="5BC4D8B4" w14:textId="6D890F37" w:rsidR="004F4B67" w:rsidRPr="00176011" w:rsidRDefault="004F4B67" w:rsidP="004F4B67">
      <w:pPr>
        <w:ind w:right="-688"/>
        <w:rPr>
          <w:rFonts w:ascii="Arial" w:hAnsi="Arial" w:cs="Arial"/>
        </w:rPr>
      </w:pPr>
      <w:r w:rsidRPr="00176011">
        <w:rPr>
          <w:rFonts w:ascii="Arial" w:hAnsi="Arial" w:cs="Arial"/>
          <w:b/>
        </w:rPr>
        <w:t xml:space="preserve">Members </w:t>
      </w:r>
      <w:r w:rsidR="008C6174" w:rsidRPr="00176011">
        <w:rPr>
          <w:rFonts w:ascii="Arial" w:hAnsi="Arial" w:cs="Arial"/>
          <w:b/>
        </w:rPr>
        <w:t>Present</w:t>
      </w:r>
      <w:r w:rsidRPr="00176011">
        <w:rPr>
          <w:rFonts w:ascii="Arial" w:hAnsi="Arial" w:cs="Arial"/>
        </w:rPr>
        <w:t>:</w:t>
      </w:r>
      <w:r w:rsidRPr="00176011">
        <w:rPr>
          <w:rFonts w:ascii="Arial" w:hAnsi="Arial" w:cs="Arial"/>
        </w:rPr>
        <w:tab/>
      </w:r>
      <w:r w:rsidR="0007172D" w:rsidRPr="00176011">
        <w:rPr>
          <w:rFonts w:ascii="Arial" w:hAnsi="Arial" w:cs="Arial"/>
        </w:rPr>
        <w:t xml:space="preserve">John Edmonstone </w:t>
      </w:r>
      <w:r w:rsidR="00097C0F" w:rsidRPr="00176011">
        <w:rPr>
          <w:rFonts w:ascii="Arial" w:hAnsi="Arial" w:cs="Arial"/>
        </w:rPr>
        <w:tab/>
      </w:r>
      <w:r w:rsidR="0007172D" w:rsidRPr="00176011">
        <w:rPr>
          <w:rFonts w:ascii="Arial" w:hAnsi="Arial" w:cs="Arial"/>
        </w:rPr>
        <w:t>JE</w:t>
      </w:r>
      <w:r w:rsidRPr="00176011">
        <w:rPr>
          <w:rFonts w:ascii="Arial" w:hAnsi="Arial" w:cs="Arial"/>
        </w:rPr>
        <w:tab/>
        <w:t>Chair</w:t>
      </w:r>
    </w:p>
    <w:p w14:paraId="2A2D5C80" w14:textId="5B2819E2" w:rsidR="0007172D" w:rsidRPr="00176011" w:rsidRDefault="0007172D" w:rsidP="008C6174">
      <w:pPr>
        <w:ind w:left="1440" w:right="-688" w:firstLine="720"/>
        <w:rPr>
          <w:rFonts w:ascii="Arial" w:hAnsi="Arial" w:cs="Arial"/>
        </w:rPr>
      </w:pPr>
      <w:r w:rsidRPr="00176011">
        <w:rPr>
          <w:rFonts w:ascii="Arial" w:hAnsi="Arial" w:cs="Arial"/>
        </w:rPr>
        <w:t>Claire Howarth</w:t>
      </w:r>
      <w:r w:rsidRPr="00176011">
        <w:rPr>
          <w:rFonts w:ascii="Arial" w:hAnsi="Arial" w:cs="Arial"/>
        </w:rPr>
        <w:tab/>
        <w:t>CH</w:t>
      </w:r>
    </w:p>
    <w:p w14:paraId="3B0B98AD" w14:textId="00B22408" w:rsidR="0007172D" w:rsidRPr="00176011" w:rsidRDefault="0007172D" w:rsidP="008C6174">
      <w:pPr>
        <w:ind w:left="1440" w:right="-688" w:firstLine="720"/>
        <w:rPr>
          <w:rFonts w:ascii="Arial" w:hAnsi="Arial" w:cs="Arial"/>
        </w:rPr>
      </w:pPr>
      <w:r w:rsidRPr="00176011">
        <w:rPr>
          <w:rFonts w:ascii="Arial" w:hAnsi="Arial" w:cs="Arial"/>
        </w:rPr>
        <w:t>Neil Cochrane</w:t>
      </w:r>
      <w:r w:rsidRPr="00176011">
        <w:rPr>
          <w:rFonts w:ascii="Arial" w:hAnsi="Arial" w:cs="Arial"/>
        </w:rPr>
        <w:tab/>
        <w:t>NC</w:t>
      </w:r>
    </w:p>
    <w:p w14:paraId="01E2CE0B" w14:textId="2FC98239" w:rsidR="00B44F81" w:rsidRPr="00176011" w:rsidRDefault="00B44F81" w:rsidP="008C6174">
      <w:pPr>
        <w:ind w:left="1440" w:right="-688" w:firstLine="720"/>
        <w:rPr>
          <w:rFonts w:ascii="Arial" w:hAnsi="Arial" w:cs="Arial"/>
        </w:rPr>
      </w:pPr>
      <w:r w:rsidRPr="00176011">
        <w:rPr>
          <w:rFonts w:ascii="Arial" w:hAnsi="Arial" w:cs="Arial"/>
        </w:rPr>
        <w:t>Mike Taylor</w:t>
      </w:r>
      <w:r w:rsidR="006146D0" w:rsidRPr="00176011">
        <w:rPr>
          <w:rFonts w:ascii="Arial" w:hAnsi="Arial" w:cs="Arial"/>
        </w:rPr>
        <w:tab/>
      </w:r>
      <w:r w:rsidR="006146D0" w:rsidRPr="00176011">
        <w:rPr>
          <w:rFonts w:ascii="Arial" w:hAnsi="Arial" w:cs="Arial"/>
        </w:rPr>
        <w:tab/>
        <w:t>MC</w:t>
      </w:r>
    </w:p>
    <w:p w14:paraId="06A5F465" w14:textId="77777777" w:rsidR="004F4B67" w:rsidRPr="00176011" w:rsidRDefault="004F4B67" w:rsidP="00127060">
      <w:pPr>
        <w:ind w:right="-688"/>
        <w:rPr>
          <w:rFonts w:ascii="Arial" w:hAnsi="Arial" w:cs="Arial"/>
        </w:rPr>
      </w:pPr>
      <w:r w:rsidRPr="00176011">
        <w:rPr>
          <w:rFonts w:ascii="Arial" w:hAnsi="Arial" w:cs="Arial"/>
        </w:rPr>
        <w:tab/>
      </w:r>
    </w:p>
    <w:p w14:paraId="3771034B" w14:textId="724CA749" w:rsidR="008C6174" w:rsidRPr="00176011" w:rsidRDefault="008C6174" w:rsidP="008C6174">
      <w:pPr>
        <w:ind w:right="32"/>
        <w:rPr>
          <w:rFonts w:ascii="Arial" w:hAnsi="Arial" w:cs="Arial"/>
        </w:rPr>
      </w:pPr>
      <w:r w:rsidRPr="00176011">
        <w:rPr>
          <w:rFonts w:ascii="Arial" w:hAnsi="Arial" w:cs="Arial"/>
          <w:b/>
        </w:rPr>
        <w:t>Also Present:</w:t>
      </w:r>
      <w:r w:rsidRPr="00176011">
        <w:rPr>
          <w:rFonts w:ascii="Arial" w:hAnsi="Arial" w:cs="Arial"/>
          <w:b/>
        </w:rPr>
        <w:tab/>
      </w:r>
      <w:r w:rsidR="00094E27" w:rsidRPr="00176011">
        <w:rPr>
          <w:rFonts w:ascii="Arial" w:hAnsi="Arial" w:cs="Arial"/>
        </w:rPr>
        <w:t>Sue Lambeth</w:t>
      </w:r>
      <w:r w:rsidRPr="00176011">
        <w:rPr>
          <w:rFonts w:ascii="Arial" w:hAnsi="Arial" w:cs="Arial"/>
        </w:rPr>
        <w:t xml:space="preserve"> </w:t>
      </w:r>
      <w:r w:rsidRPr="00176011">
        <w:rPr>
          <w:rFonts w:ascii="Arial" w:hAnsi="Arial" w:cs="Arial"/>
        </w:rPr>
        <w:tab/>
      </w:r>
      <w:r w:rsidR="00153802" w:rsidRPr="00176011">
        <w:rPr>
          <w:rFonts w:ascii="Arial" w:hAnsi="Arial" w:cs="Arial"/>
        </w:rPr>
        <w:t>SL</w:t>
      </w:r>
      <w:r w:rsidRPr="00176011">
        <w:rPr>
          <w:rFonts w:ascii="Arial" w:hAnsi="Arial" w:cs="Arial"/>
        </w:rPr>
        <w:tab/>
        <w:t>Clerk to the Governors</w:t>
      </w:r>
    </w:p>
    <w:p w14:paraId="0385143C" w14:textId="58438863" w:rsidR="001A4BDF" w:rsidRPr="00176011" w:rsidRDefault="00850A15" w:rsidP="00127060">
      <w:pPr>
        <w:ind w:left="1440" w:right="-688" w:firstLine="720"/>
        <w:rPr>
          <w:rFonts w:ascii="Arial" w:hAnsi="Arial" w:cs="Arial"/>
        </w:rPr>
      </w:pPr>
      <w:r w:rsidRPr="00176011">
        <w:rPr>
          <w:rFonts w:ascii="Arial" w:hAnsi="Arial" w:cs="Arial"/>
        </w:rPr>
        <w:t>Sian Nixon</w:t>
      </w:r>
      <w:r w:rsidR="008C13E0" w:rsidRPr="00176011">
        <w:rPr>
          <w:rFonts w:ascii="Arial" w:hAnsi="Arial" w:cs="Arial"/>
        </w:rPr>
        <w:tab/>
      </w:r>
      <w:r w:rsidR="008C13E0" w:rsidRPr="00176011">
        <w:rPr>
          <w:rFonts w:ascii="Arial" w:hAnsi="Arial" w:cs="Arial"/>
        </w:rPr>
        <w:tab/>
      </w:r>
      <w:r w:rsidR="00153802" w:rsidRPr="00176011">
        <w:rPr>
          <w:rFonts w:ascii="Arial" w:hAnsi="Arial" w:cs="Arial"/>
        </w:rPr>
        <w:t>SN</w:t>
      </w:r>
      <w:r w:rsidR="00153802" w:rsidRPr="00176011">
        <w:rPr>
          <w:rFonts w:ascii="Arial" w:hAnsi="Arial" w:cs="Arial"/>
        </w:rPr>
        <w:tab/>
      </w:r>
      <w:r w:rsidR="008C13E0" w:rsidRPr="00176011">
        <w:rPr>
          <w:rFonts w:ascii="Arial" w:hAnsi="Arial" w:cs="Arial"/>
        </w:rPr>
        <w:t>Bursar</w:t>
      </w:r>
    </w:p>
    <w:p w14:paraId="377DD293" w14:textId="4FFD4F52" w:rsidR="008C6174" w:rsidRPr="00176011" w:rsidRDefault="001E75DD" w:rsidP="008C6174">
      <w:pPr>
        <w:ind w:right="32"/>
        <w:rPr>
          <w:rFonts w:ascii="Arial" w:hAnsi="Arial" w:cs="Arial"/>
        </w:rPr>
      </w:pPr>
      <w:r w:rsidRPr="00176011">
        <w:rPr>
          <w:rFonts w:ascii="Arial" w:hAnsi="Arial" w:cs="Arial"/>
        </w:rPr>
        <w:tab/>
      </w:r>
      <w:r w:rsidRPr="00176011">
        <w:rPr>
          <w:rFonts w:ascii="Arial" w:hAnsi="Arial" w:cs="Arial"/>
        </w:rPr>
        <w:tab/>
      </w:r>
      <w:r w:rsidRPr="00176011">
        <w:rPr>
          <w:rFonts w:ascii="Arial" w:hAnsi="Arial" w:cs="Arial"/>
        </w:rPr>
        <w:tab/>
      </w:r>
    </w:p>
    <w:p w14:paraId="43D8D774" w14:textId="77777777" w:rsidR="001E75DD" w:rsidRPr="00176011" w:rsidRDefault="001E75DD" w:rsidP="008C6174">
      <w:pPr>
        <w:ind w:right="32"/>
        <w:rPr>
          <w:rFonts w:ascii="Arial" w:hAnsi="Arial" w:cs="Arial"/>
          <w:b/>
        </w:rPr>
      </w:pPr>
    </w:p>
    <w:p w14:paraId="279D8D33" w14:textId="534C76A9" w:rsidR="004F4B67" w:rsidRPr="00176011" w:rsidRDefault="004F4B67" w:rsidP="00094E27">
      <w:pPr>
        <w:ind w:right="32"/>
        <w:jc w:val="center"/>
        <w:rPr>
          <w:rFonts w:ascii="Arial" w:hAnsi="Arial" w:cs="Arial"/>
          <w:b/>
        </w:rPr>
      </w:pPr>
      <w:r w:rsidRPr="00176011">
        <w:rPr>
          <w:rFonts w:ascii="Arial" w:hAnsi="Arial" w:cs="Arial"/>
          <w:b/>
        </w:rPr>
        <w:t>PART ONE – NON-CONFIDENTIAL BUSINESS</w:t>
      </w:r>
    </w:p>
    <w:p w14:paraId="2B689066" w14:textId="72697563" w:rsidR="001D6E27" w:rsidRPr="00FB297B" w:rsidRDefault="001D6E27" w:rsidP="004F4B67">
      <w:pPr>
        <w:ind w:right="32"/>
        <w:jc w:val="center"/>
        <w:rPr>
          <w:rFonts w:ascii="Arial" w:hAnsi="Arial" w:cs="Arial"/>
          <w:b/>
          <w:color w:val="FF0000"/>
          <w:sz w:val="32"/>
          <w:szCs w:val="32"/>
        </w:rPr>
      </w:pPr>
    </w:p>
    <w:p w14:paraId="54EE7A20" w14:textId="7F342DAC" w:rsidR="001D6E27" w:rsidRPr="00176011" w:rsidRDefault="001D6E27" w:rsidP="00094E27">
      <w:pPr>
        <w:ind w:right="32"/>
        <w:rPr>
          <w:rFonts w:ascii="Arial" w:hAnsi="Arial" w:cs="Arial"/>
          <w:i/>
        </w:rPr>
      </w:pPr>
      <w:r w:rsidRPr="00176011">
        <w:rPr>
          <w:rFonts w:ascii="Arial" w:hAnsi="Arial" w:cs="Arial"/>
          <w:i/>
        </w:rPr>
        <w:t xml:space="preserve">The meeting </w:t>
      </w:r>
      <w:r w:rsidR="00094E27" w:rsidRPr="00176011">
        <w:rPr>
          <w:rFonts w:ascii="Arial" w:hAnsi="Arial" w:cs="Arial"/>
          <w:i/>
        </w:rPr>
        <w:t xml:space="preserve">was quorate and </w:t>
      </w:r>
      <w:r w:rsidRPr="00176011">
        <w:rPr>
          <w:rFonts w:ascii="Arial" w:hAnsi="Arial" w:cs="Arial"/>
          <w:i/>
        </w:rPr>
        <w:t xml:space="preserve">commenced </w:t>
      </w:r>
      <w:r w:rsidRPr="00176011">
        <w:rPr>
          <w:rFonts w:ascii="Arial" w:hAnsi="Arial" w:cs="Arial"/>
          <w:i/>
          <w:color w:val="000000" w:themeColor="text1"/>
        </w:rPr>
        <w:t xml:space="preserve">at </w:t>
      </w:r>
      <w:r w:rsidR="00D54124" w:rsidRPr="00176011">
        <w:rPr>
          <w:rFonts w:ascii="Arial" w:hAnsi="Arial" w:cs="Arial"/>
          <w:i/>
          <w:color w:val="000000" w:themeColor="text1"/>
        </w:rPr>
        <w:t>1</w:t>
      </w:r>
      <w:r w:rsidR="001E75DD" w:rsidRPr="00176011">
        <w:rPr>
          <w:rFonts w:ascii="Arial" w:hAnsi="Arial" w:cs="Arial"/>
          <w:i/>
          <w:color w:val="000000" w:themeColor="text1"/>
        </w:rPr>
        <w:t>5.</w:t>
      </w:r>
      <w:r w:rsidR="00B44F81" w:rsidRPr="00176011">
        <w:rPr>
          <w:rFonts w:ascii="Arial" w:hAnsi="Arial" w:cs="Arial"/>
          <w:i/>
          <w:color w:val="000000" w:themeColor="text1"/>
        </w:rPr>
        <w:t>33.</w:t>
      </w:r>
    </w:p>
    <w:tbl>
      <w:tblPr>
        <w:tblpPr w:leftFromText="180" w:rightFromText="180" w:vertAnchor="text" w:horzAnchor="margin" w:tblpX="-102" w:tblpY="19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8693"/>
      </w:tblGrid>
      <w:tr w:rsidR="00094E27" w:rsidRPr="00176011" w14:paraId="1EDAC9F2" w14:textId="77777777" w:rsidTr="00B906E0">
        <w:trPr>
          <w:trHeight w:val="192"/>
        </w:trPr>
        <w:tc>
          <w:tcPr>
            <w:tcW w:w="9493" w:type="dxa"/>
            <w:gridSpan w:val="2"/>
            <w:shd w:val="clear" w:color="auto" w:fill="E7E6E6"/>
          </w:tcPr>
          <w:p w14:paraId="623EB471" w14:textId="77777777" w:rsidR="00094E27" w:rsidRPr="00176011" w:rsidRDefault="00094E27" w:rsidP="00A84134">
            <w:pPr>
              <w:widowControl w:val="0"/>
              <w:spacing w:before="100" w:beforeAutospacing="1" w:after="100" w:afterAutospacing="1"/>
              <w:rPr>
                <w:rFonts w:ascii="Arial" w:hAnsi="Arial" w:cs="Arial"/>
                <w:b/>
              </w:rPr>
            </w:pPr>
            <w:r w:rsidRPr="00176011">
              <w:rPr>
                <w:rFonts w:ascii="Arial" w:hAnsi="Arial" w:cs="Arial"/>
                <w:b/>
              </w:rPr>
              <w:t>Item</w:t>
            </w:r>
          </w:p>
        </w:tc>
      </w:tr>
      <w:tr w:rsidR="00094E27" w:rsidRPr="00176011" w14:paraId="249C0A7A" w14:textId="77777777" w:rsidTr="00B906E0">
        <w:trPr>
          <w:trHeight w:val="192"/>
        </w:trPr>
        <w:tc>
          <w:tcPr>
            <w:tcW w:w="800" w:type="dxa"/>
          </w:tcPr>
          <w:p w14:paraId="4A820887" w14:textId="77777777" w:rsidR="00094E27" w:rsidRPr="00176011" w:rsidRDefault="00094E27">
            <w:pPr>
              <w:pStyle w:val="ListParagraph"/>
              <w:widowControl w:val="0"/>
              <w:numPr>
                <w:ilvl w:val="0"/>
                <w:numId w:val="1"/>
              </w:numPr>
              <w:tabs>
                <w:tab w:val="left" w:pos="284"/>
              </w:tabs>
              <w:ind w:left="681" w:right="283" w:hanging="397"/>
              <w:rPr>
                <w:rFonts w:ascii="Arial" w:hAnsi="Arial" w:cs="Arial"/>
              </w:rPr>
            </w:pPr>
          </w:p>
        </w:tc>
        <w:tc>
          <w:tcPr>
            <w:tcW w:w="8693" w:type="dxa"/>
          </w:tcPr>
          <w:p w14:paraId="5B1BE6E2" w14:textId="4E63B81C" w:rsidR="00094E27" w:rsidRPr="00176011" w:rsidRDefault="0077411E" w:rsidP="00FA77CF">
            <w:pPr>
              <w:widowControl w:val="0"/>
              <w:rPr>
                <w:rFonts w:ascii="Arial" w:hAnsi="Arial" w:cs="Arial"/>
                <w:b/>
              </w:rPr>
            </w:pPr>
            <w:r w:rsidRPr="00176011">
              <w:rPr>
                <w:rFonts w:ascii="Arial" w:hAnsi="Arial" w:cs="Arial"/>
                <w:b/>
              </w:rPr>
              <w:t xml:space="preserve">Welcome, </w:t>
            </w:r>
            <w:r w:rsidR="00094E27" w:rsidRPr="00176011">
              <w:rPr>
                <w:rFonts w:ascii="Arial" w:hAnsi="Arial" w:cs="Arial"/>
                <w:b/>
              </w:rPr>
              <w:t>Apologies</w:t>
            </w:r>
            <w:r w:rsidRPr="00176011">
              <w:rPr>
                <w:rFonts w:ascii="Arial" w:hAnsi="Arial" w:cs="Arial"/>
                <w:b/>
              </w:rPr>
              <w:t xml:space="preserve"> and Any Other Business</w:t>
            </w:r>
            <w:r w:rsidR="00094E27" w:rsidRPr="00176011">
              <w:rPr>
                <w:rFonts w:ascii="Arial" w:hAnsi="Arial" w:cs="Arial"/>
                <w:b/>
              </w:rPr>
              <w:t xml:space="preserve"> </w:t>
            </w:r>
          </w:p>
          <w:p w14:paraId="28D51C70" w14:textId="340FB649" w:rsidR="00097C0F" w:rsidRPr="00176011" w:rsidRDefault="0007172D" w:rsidP="00FA77CF">
            <w:pPr>
              <w:widowControl w:val="0"/>
              <w:rPr>
                <w:rFonts w:ascii="Arial" w:hAnsi="Arial" w:cs="Arial"/>
              </w:rPr>
            </w:pPr>
            <w:r w:rsidRPr="00176011">
              <w:rPr>
                <w:rFonts w:ascii="Arial" w:hAnsi="Arial" w:cs="Arial"/>
              </w:rPr>
              <w:t xml:space="preserve">The </w:t>
            </w:r>
            <w:r w:rsidR="002171F7" w:rsidRPr="00176011">
              <w:rPr>
                <w:rFonts w:ascii="Arial" w:hAnsi="Arial" w:cs="Arial"/>
              </w:rPr>
              <w:t>Chair</w:t>
            </w:r>
            <w:r w:rsidR="00CC2864" w:rsidRPr="00176011">
              <w:rPr>
                <w:rFonts w:ascii="Arial" w:hAnsi="Arial" w:cs="Arial"/>
              </w:rPr>
              <w:t xml:space="preserve"> </w:t>
            </w:r>
            <w:r w:rsidR="0077411E" w:rsidRPr="00176011">
              <w:rPr>
                <w:rFonts w:ascii="Arial" w:hAnsi="Arial" w:cs="Arial"/>
              </w:rPr>
              <w:t xml:space="preserve">welcomed </w:t>
            </w:r>
            <w:r w:rsidR="00F858CC" w:rsidRPr="00176011">
              <w:rPr>
                <w:rFonts w:ascii="Arial" w:hAnsi="Arial" w:cs="Arial"/>
              </w:rPr>
              <w:t>everyone</w:t>
            </w:r>
            <w:r w:rsidR="0077411E" w:rsidRPr="00176011">
              <w:rPr>
                <w:rFonts w:ascii="Arial" w:hAnsi="Arial" w:cs="Arial"/>
              </w:rPr>
              <w:t xml:space="preserve"> to the meeting</w:t>
            </w:r>
            <w:r w:rsidR="009609F1" w:rsidRPr="00176011">
              <w:rPr>
                <w:rFonts w:ascii="Arial" w:hAnsi="Arial" w:cs="Arial"/>
              </w:rPr>
              <w:t>.</w:t>
            </w:r>
          </w:p>
          <w:p w14:paraId="464A7BCC" w14:textId="77777777" w:rsidR="00E766F4" w:rsidRPr="00176011" w:rsidRDefault="00E766F4" w:rsidP="00FA77CF">
            <w:pPr>
              <w:widowControl w:val="0"/>
              <w:rPr>
                <w:rFonts w:ascii="Arial" w:hAnsi="Arial" w:cs="Arial"/>
              </w:rPr>
            </w:pPr>
          </w:p>
          <w:p w14:paraId="13D746A5" w14:textId="59BDB42A" w:rsidR="00390291" w:rsidRPr="00176011" w:rsidRDefault="00D63320" w:rsidP="00FA77CF">
            <w:pPr>
              <w:widowControl w:val="0"/>
              <w:rPr>
                <w:rFonts w:ascii="Arial" w:hAnsi="Arial" w:cs="Arial"/>
                <w:color w:val="FF0000"/>
              </w:rPr>
            </w:pPr>
            <w:r w:rsidRPr="00176011">
              <w:rPr>
                <w:rFonts w:ascii="Arial" w:hAnsi="Arial" w:cs="Arial"/>
              </w:rPr>
              <w:t>A</w:t>
            </w:r>
            <w:r w:rsidR="0071046C" w:rsidRPr="00176011">
              <w:rPr>
                <w:rFonts w:ascii="Arial" w:hAnsi="Arial" w:cs="Arial"/>
              </w:rPr>
              <w:t xml:space="preserve">ll </w:t>
            </w:r>
            <w:r w:rsidR="006146D0" w:rsidRPr="00176011">
              <w:rPr>
                <w:rFonts w:ascii="Arial" w:hAnsi="Arial" w:cs="Arial"/>
              </w:rPr>
              <w:t xml:space="preserve">governors were </w:t>
            </w:r>
            <w:r w:rsidR="0071046C" w:rsidRPr="00176011">
              <w:rPr>
                <w:rFonts w:ascii="Arial" w:hAnsi="Arial" w:cs="Arial"/>
              </w:rPr>
              <w:t>present</w:t>
            </w:r>
            <w:r w:rsidR="006146D0" w:rsidRPr="00176011">
              <w:rPr>
                <w:rFonts w:ascii="Arial" w:hAnsi="Arial" w:cs="Arial"/>
              </w:rPr>
              <w:t>.</w:t>
            </w:r>
          </w:p>
          <w:p w14:paraId="4882BC45" w14:textId="77777777" w:rsidR="006146D0" w:rsidRPr="00176011" w:rsidRDefault="006146D0" w:rsidP="00FA77CF">
            <w:pPr>
              <w:widowControl w:val="0"/>
              <w:rPr>
                <w:rFonts w:ascii="Arial" w:hAnsi="Arial" w:cs="Arial"/>
              </w:rPr>
            </w:pPr>
          </w:p>
          <w:p w14:paraId="270650AD" w14:textId="418B1497" w:rsidR="00B44F81" w:rsidRPr="00176011" w:rsidRDefault="006146D0" w:rsidP="008C13E0">
            <w:pPr>
              <w:widowControl w:val="0"/>
              <w:rPr>
                <w:rFonts w:ascii="Arial" w:hAnsi="Arial" w:cs="Arial"/>
              </w:rPr>
            </w:pPr>
            <w:r w:rsidRPr="00176011">
              <w:rPr>
                <w:rFonts w:ascii="Arial" w:hAnsi="Arial" w:cs="Arial"/>
              </w:rPr>
              <w:t>Other i</w:t>
            </w:r>
            <w:r w:rsidR="00D617C5" w:rsidRPr="00176011">
              <w:rPr>
                <w:rFonts w:ascii="Arial" w:hAnsi="Arial" w:cs="Arial"/>
              </w:rPr>
              <w:t xml:space="preserve">tems of </w:t>
            </w:r>
            <w:r w:rsidR="0077411E" w:rsidRPr="00176011">
              <w:rPr>
                <w:rFonts w:ascii="Arial" w:hAnsi="Arial" w:cs="Arial"/>
              </w:rPr>
              <w:t>business</w:t>
            </w:r>
            <w:r w:rsidR="00D63320" w:rsidRPr="00176011">
              <w:rPr>
                <w:rFonts w:ascii="Arial" w:hAnsi="Arial" w:cs="Arial"/>
              </w:rPr>
              <w:t xml:space="preserve"> </w:t>
            </w:r>
            <w:r w:rsidR="00D54124" w:rsidRPr="00176011">
              <w:rPr>
                <w:rFonts w:ascii="Arial" w:hAnsi="Arial" w:cs="Arial"/>
              </w:rPr>
              <w:t>requested</w:t>
            </w:r>
            <w:r w:rsidR="00B92D13" w:rsidRPr="00176011">
              <w:rPr>
                <w:rFonts w:ascii="Arial" w:hAnsi="Arial" w:cs="Arial"/>
              </w:rPr>
              <w:t xml:space="preserve">: </w:t>
            </w:r>
            <w:r w:rsidRPr="00176011">
              <w:rPr>
                <w:rFonts w:ascii="Arial" w:hAnsi="Arial" w:cs="Arial"/>
              </w:rPr>
              <w:t>latest SIP report</w:t>
            </w:r>
          </w:p>
          <w:p w14:paraId="798E050C" w14:textId="72C1DA6D" w:rsidR="00B44F81" w:rsidRPr="00176011" w:rsidRDefault="00B44F81" w:rsidP="006146D0">
            <w:pPr>
              <w:widowControl w:val="0"/>
              <w:rPr>
                <w:rFonts w:ascii="Arial" w:hAnsi="Arial" w:cs="Arial"/>
              </w:rPr>
            </w:pPr>
          </w:p>
        </w:tc>
      </w:tr>
      <w:tr w:rsidR="00094E27" w:rsidRPr="00176011" w14:paraId="50EA16AD" w14:textId="77777777" w:rsidTr="00B906E0">
        <w:trPr>
          <w:trHeight w:val="836"/>
        </w:trPr>
        <w:tc>
          <w:tcPr>
            <w:tcW w:w="800" w:type="dxa"/>
          </w:tcPr>
          <w:p w14:paraId="114AC1FD" w14:textId="77777777" w:rsidR="00094E27" w:rsidRPr="00176011" w:rsidRDefault="00094E27">
            <w:pPr>
              <w:pStyle w:val="ListParagraph"/>
              <w:widowControl w:val="0"/>
              <w:numPr>
                <w:ilvl w:val="0"/>
                <w:numId w:val="1"/>
              </w:numPr>
              <w:tabs>
                <w:tab w:val="left" w:pos="426"/>
              </w:tabs>
              <w:rPr>
                <w:rFonts w:ascii="Arial" w:hAnsi="Arial" w:cs="Arial"/>
              </w:rPr>
            </w:pPr>
          </w:p>
        </w:tc>
        <w:tc>
          <w:tcPr>
            <w:tcW w:w="8693" w:type="dxa"/>
          </w:tcPr>
          <w:p w14:paraId="136B1D4D" w14:textId="7D967565" w:rsidR="0077411E" w:rsidRPr="00176011" w:rsidRDefault="0077411E" w:rsidP="0077411E">
            <w:pPr>
              <w:widowControl w:val="0"/>
              <w:tabs>
                <w:tab w:val="left" w:pos="4770"/>
              </w:tabs>
              <w:rPr>
                <w:rFonts w:ascii="Arial" w:hAnsi="Arial" w:cs="Arial"/>
                <w:b/>
                <w:bCs/>
              </w:rPr>
            </w:pPr>
            <w:r w:rsidRPr="00176011">
              <w:rPr>
                <w:rFonts w:ascii="Arial" w:hAnsi="Arial" w:cs="Arial"/>
                <w:b/>
                <w:bCs/>
              </w:rPr>
              <w:t>Declarations of Interest</w:t>
            </w:r>
          </w:p>
          <w:p w14:paraId="0F4FBC90" w14:textId="468A6627" w:rsidR="0077411E" w:rsidRPr="00176011" w:rsidRDefault="003E0D56" w:rsidP="0077411E">
            <w:pPr>
              <w:widowControl w:val="0"/>
              <w:tabs>
                <w:tab w:val="left" w:pos="130"/>
              </w:tabs>
              <w:rPr>
                <w:rFonts w:ascii="Arial" w:hAnsi="Arial" w:cs="Arial"/>
                <w:color w:val="000000" w:themeColor="text1"/>
              </w:rPr>
            </w:pPr>
            <w:r w:rsidRPr="00176011">
              <w:rPr>
                <w:rFonts w:ascii="Arial" w:hAnsi="Arial" w:cs="Arial"/>
                <w:color w:val="000000" w:themeColor="text1"/>
              </w:rPr>
              <w:t>All go</w:t>
            </w:r>
            <w:r w:rsidR="0077411E" w:rsidRPr="00176011">
              <w:rPr>
                <w:rFonts w:ascii="Arial" w:hAnsi="Arial" w:cs="Arial"/>
                <w:color w:val="000000" w:themeColor="text1"/>
              </w:rPr>
              <w:t>vernor</w:t>
            </w:r>
            <w:r w:rsidRPr="00176011">
              <w:rPr>
                <w:rFonts w:ascii="Arial" w:hAnsi="Arial" w:cs="Arial"/>
                <w:color w:val="000000" w:themeColor="text1"/>
              </w:rPr>
              <w:t xml:space="preserve"> </w:t>
            </w:r>
            <w:r w:rsidR="0077411E" w:rsidRPr="00176011">
              <w:rPr>
                <w:rFonts w:ascii="Arial" w:hAnsi="Arial" w:cs="Arial"/>
                <w:color w:val="000000" w:themeColor="text1"/>
              </w:rPr>
              <w:t>declarations of interest on GovernorHub</w:t>
            </w:r>
            <w:r w:rsidR="004B3767" w:rsidRPr="00176011">
              <w:rPr>
                <w:rFonts w:ascii="Arial" w:hAnsi="Arial" w:cs="Arial"/>
                <w:color w:val="000000" w:themeColor="text1"/>
              </w:rPr>
              <w:t xml:space="preserve"> were confirmed to be up to date</w:t>
            </w:r>
            <w:r w:rsidR="00D140B5" w:rsidRPr="00176011">
              <w:rPr>
                <w:rFonts w:ascii="Arial" w:hAnsi="Arial" w:cs="Arial"/>
                <w:color w:val="000000" w:themeColor="text1"/>
              </w:rPr>
              <w:t>.</w:t>
            </w:r>
          </w:p>
          <w:p w14:paraId="443F347C" w14:textId="77777777" w:rsidR="0077411E" w:rsidRPr="00176011" w:rsidRDefault="0077411E" w:rsidP="0077411E">
            <w:pPr>
              <w:widowControl w:val="0"/>
              <w:tabs>
                <w:tab w:val="left" w:pos="130"/>
              </w:tabs>
              <w:rPr>
                <w:rFonts w:ascii="Arial" w:hAnsi="Arial" w:cs="Arial"/>
              </w:rPr>
            </w:pPr>
          </w:p>
          <w:p w14:paraId="01018C86" w14:textId="433C9D91" w:rsidR="0077411E" w:rsidRPr="00176011" w:rsidRDefault="0007172D" w:rsidP="0077411E">
            <w:pPr>
              <w:widowControl w:val="0"/>
              <w:tabs>
                <w:tab w:val="left" w:pos="130"/>
              </w:tabs>
              <w:rPr>
                <w:rFonts w:ascii="Arial" w:hAnsi="Arial" w:cs="Arial"/>
              </w:rPr>
            </w:pPr>
            <w:r w:rsidRPr="00176011">
              <w:rPr>
                <w:rFonts w:ascii="Arial" w:hAnsi="Arial" w:cs="Arial"/>
              </w:rPr>
              <w:t>There were n</w:t>
            </w:r>
            <w:r w:rsidR="0077411E" w:rsidRPr="00176011">
              <w:rPr>
                <w:rFonts w:ascii="Arial" w:hAnsi="Arial" w:cs="Arial"/>
              </w:rPr>
              <w:t>o conflicts of interest with the business to be discussed at this meeting.</w:t>
            </w:r>
          </w:p>
          <w:p w14:paraId="50090285" w14:textId="00003B57" w:rsidR="0077411E" w:rsidRPr="00176011" w:rsidRDefault="0077411E" w:rsidP="003E0D56">
            <w:pPr>
              <w:widowControl w:val="0"/>
              <w:tabs>
                <w:tab w:val="left" w:pos="130"/>
              </w:tabs>
              <w:rPr>
                <w:rFonts w:ascii="Arial" w:hAnsi="Arial" w:cs="Arial"/>
              </w:rPr>
            </w:pPr>
          </w:p>
        </w:tc>
      </w:tr>
      <w:tr w:rsidR="00094E27" w:rsidRPr="00176011" w14:paraId="21B54B0F" w14:textId="77777777" w:rsidTr="00B906E0">
        <w:trPr>
          <w:trHeight w:val="246"/>
        </w:trPr>
        <w:tc>
          <w:tcPr>
            <w:tcW w:w="800" w:type="dxa"/>
          </w:tcPr>
          <w:p w14:paraId="3F74BBC5" w14:textId="77777777" w:rsidR="00094E27" w:rsidRPr="00176011" w:rsidRDefault="00094E27">
            <w:pPr>
              <w:pStyle w:val="ListParagraph"/>
              <w:widowControl w:val="0"/>
              <w:numPr>
                <w:ilvl w:val="0"/>
                <w:numId w:val="1"/>
              </w:numPr>
              <w:ind w:right="34"/>
              <w:rPr>
                <w:rFonts w:ascii="Arial" w:hAnsi="Arial" w:cs="Arial"/>
              </w:rPr>
            </w:pPr>
          </w:p>
        </w:tc>
        <w:tc>
          <w:tcPr>
            <w:tcW w:w="8693" w:type="dxa"/>
          </w:tcPr>
          <w:p w14:paraId="3DE5C948" w14:textId="7CC562AC" w:rsidR="008C13E0" w:rsidRPr="00176011" w:rsidRDefault="001A4BDF" w:rsidP="008E20B2">
            <w:pPr>
              <w:widowControl w:val="0"/>
              <w:tabs>
                <w:tab w:val="left" w:pos="4770"/>
              </w:tabs>
              <w:rPr>
                <w:rFonts w:ascii="Arial" w:hAnsi="Arial" w:cs="Arial"/>
                <w:b/>
                <w:bCs/>
              </w:rPr>
            </w:pPr>
            <w:r w:rsidRPr="00176011">
              <w:rPr>
                <w:rFonts w:ascii="Arial" w:hAnsi="Arial" w:cs="Arial"/>
                <w:b/>
                <w:bCs/>
              </w:rPr>
              <w:t>Membership</w:t>
            </w:r>
          </w:p>
          <w:p w14:paraId="05ECC92C" w14:textId="77777777" w:rsidR="001A4BDF" w:rsidRPr="00176011" w:rsidRDefault="001A4BDF" w:rsidP="001A4BDF">
            <w:pPr>
              <w:widowControl w:val="0"/>
              <w:tabs>
                <w:tab w:val="left" w:pos="4770"/>
              </w:tabs>
              <w:rPr>
                <w:rFonts w:ascii="Arial" w:hAnsi="Arial" w:cs="Arial"/>
              </w:rPr>
            </w:pPr>
            <w:r w:rsidRPr="00176011">
              <w:rPr>
                <w:rFonts w:ascii="Arial" w:hAnsi="Arial" w:cs="Arial"/>
              </w:rPr>
              <w:t>The Manor Hall Local Advisory Board (LAB) Terms of Reference state that the number of people who shall sit on the LAB shall be not less than seven but not be subject to a maximum but must be of such number that the board remains efficient and effective.</w:t>
            </w:r>
          </w:p>
          <w:p w14:paraId="67EE4897" w14:textId="77777777" w:rsidR="001A4BDF" w:rsidRPr="00176011" w:rsidRDefault="001A4BDF" w:rsidP="001A4BDF">
            <w:pPr>
              <w:widowControl w:val="0"/>
              <w:tabs>
                <w:tab w:val="left" w:pos="4770"/>
              </w:tabs>
              <w:rPr>
                <w:rFonts w:ascii="Arial" w:hAnsi="Arial" w:cs="Arial"/>
              </w:rPr>
            </w:pPr>
          </w:p>
          <w:p w14:paraId="3B63BE1E" w14:textId="77777777" w:rsidR="001A4BDF" w:rsidRPr="00176011" w:rsidRDefault="001A4BDF" w:rsidP="001A4BDF">
            <w:pPr>
              <w:widowControl w:val="0"/>
              <w:tabs>
                <w:tab w:val="left" w:pos="4770"/>
              </w:tabs>
              <w:rPr>
                <w:rFonts w:ascii="Arial" w:hAnsi="Arial" w:cs="Arial"/>
              </w:rPr>
            </w:pPr>
            <w:r w:rsidRPr="00176011">
              <w:rPr>
                <w:rFonts w:ascii="Arial" w:hAnsi="Arial" w:cs="Arial"/>
              </w:rPr>
              <w:t>The LAB shall have the following members:</w:t>
            </w:r>
          </w:p>
          <w:p w14:paraId="7C816900" w14:textId="77777777" w:rsidR="001A4BDF" w:rsidRPr="00176011" w:rsidRDefault="001A4BDF">
            <w:pPr>
              <w:pStyle w:val="ListParagraph"/>
              <w:widowControl w:val="0"/>
              <w:numPr>
                <w:ilvl w:val="0"/>
                <w:numId w:val="4"/>
              </w:numPr>
              <w:tabs>
                <w:tab w:val="left" w:pos="4770"/>
              </w:tabs>
              <w:rPr>
                <w:rFonts w:ascii="Arial" w:hAnsi="Arial" w:cs="Arial"/>
              </w:rPr>
            </w:pPr>
            <w:r w:rsidRPr="00176011">
              <w:rPr>
                <w:rFonts w:ascii="Arial" w:hAnsi="Arial" w:cs="Arial"/>
              </w:rPr>
              <w:t>1 staff member (NC)</w:t>
            </w:r>
          </w:p>
          <w:p w14:paraId="0BA6189E" w14:textId="77777777" w:rsidR="001A4BDF" w:rsidRPr="00176011" w:rsidRDefault="001A4BDF">
            <w:pPr>
              <w:pStyle w:val="ListParagraph"/>
              <w:widowControl w:val="0"/>
              <w:numPr>
                <w:ilvl w:val="0"/>
                <w:numId w:val="4"/>
              </w:numPr>
              <w:tabs>
                <w:tab w:val="left" w:pos="4770"/>
              </w:tabs>
              <w:rPr>
                <w:rFonts w:ascii="Arial" w:hAnsi="Arial" w:cs="Arial"/>
              </w:rPr>
            </w:pPr>
            <w:r w:rsidRPr="00176011">
              <w:rPr>
                <w:rFonts w:ascii="Arial" w:hAnsi="Arial" w:cs="Arial"/>
              </w:rPr>
              <w:t>Minimum of 2 elected parent members</w:t>
            </w:r>
          </w:p>
          <w:p w14:paraId="7E0B235C" w14:textId="77777777" w:rsidR="001A4BDF" w:rsidRPr="00176011" w:rsidRDefault="001A4BDF">
            <w:pPr>
              <w:pStyle w:val="ListParagraph"/>
              <w:widowControl w:val="0"/>
              <w:numPr>
                <w:ilvl w:val="0"/>
                <w:numId w:val="4"/>
              </w:numPr>
              <w:tabs>
                <w:tab w:val="left" w:pos="4770"/>
              </w:tabs>
              <w:rPr>
                <w:rFonts w:ascii="Arial" w:hAnsi="Arial" w:cs="Arial"/>
              </w:rPr>
            </w:pPr>
            <w:r w:rsidRPr="00176011">
              <w:rPr>
                <w:rFonts w:ascii="Arial" w:hAnsi="Arial" w:cs="Arial"/>
              </w:rPr>
              <w:t>The Headteacher (GB)</w:t>
            </w:r>
          </w:p>
          <w:p w14:paraId="0C5888F2" w14:textId="77777777" w:rsidR="001A4BDF" w:rsidRPr="00176011" w:rsidRDefault="001A4BDF">
            <w:pPr>
              <w:pStyle w:val="ListParagraph"/>
              <w:widowControl w:val="0"/>
              <w:numPr>
                <w:ilvl w:val="0"/>
                <w:numId w:val="4"/>
              </w:numPr>
              <w:tabs>
                <w:tab w:val="left" w:pos="4770"/>
              </w:tabs>
              <w:rPr>
                <w:rFonts w:ascii="Arial" w:hAnsi="Arial" w:cs="Arial"/>
              </w:rPr>
            </w:pPr>
            <w:r w:rsidRPr="00176011">
              <w:rPr>
                <w:rFonts w:ascii="Arial" w:hAnsi="Arial" w:cs="Arial"/>
              </w:rPr>
              <w:t>Co-opted members (JE, MT, CH)</w:t>
            </w:r>
          </w:p>
          <w:p w14:paraId="22C3607F" w14:textId="5C800314" w:rsidR="0007172D" w:rsidRPr="00176011" w:rsidRDefault="0007172D" w:rsidP="0007172D">
            <w:pPr>
              <w:widowControl w:val="0"/>
              <w:tabs>
                <w:tab w:val="left" w:pos="4770"/>
              </w:tabs>
              <w:rPr>
                <w:rFonts w:ascii="Arial" w:hAnsi="Arial" w:cs="Arial"/>
              </w:rPr>
            </w:pPr>
          </w:p>
          <w:p w14:paraId="36030E01" w14:textId="1DC80154" w:rsidR="001A4BDF" w:rsidRPr="00176011" w:rsidRDefault="001A4BDF" w:rsidP="00F2557E">
            <w:pPr>
              <w:widowControl w:val="0"/>
              <w:tabs>
                <w:tab w:val="left" w:pos="4770"/>
              </w:tabs>
              <w:rPr>
                <w:rFonts w:ascii="Arial" w:hAnsi="Arial" w:cs="Arial"/>
              </w:rPr>
            </w:pPr>
            <w:r w:rsidRPr="00176011">
              <w:rPr>
                <w:rFonts w:ascii="Arial" w:hAnsi="Arial" w:cs="Arial"/>
              </w:rPr>
              <w:t>Governors confirmed the membership</w:t>
            </w:r>
            <w:r w:rsidR="00D63320" w:rsidRPr="00176011">
              <w:rPr>
                <w:rFonts w:ascii="Arial" w:hAnsi="Arial" w:cs="Arial"/>
              </w:rPr>
              <w:t xml:space="preserve">. </w:t>
            </w:r>
          </w:p>
          <w:p w14:paraId="0D17E912" w14:textId="77777777" w:rsidR="001A4BDF" w:rsidRPr="00176011" w:rsidRDefault="001A4BDF" w:rsidP="0007172D">
            <w:pPr>
              <w:widowControl w:val="0"/>
              <w:tabs>
                <w:tab w:val="left" w:pos="4770"/>
              </w:tabs>
              <w:rPr>
                <w:rFonts w:ascii="Arial" w:hAnsi="Arial" w:cs="Arial"/>
                <w:b/>
                <w:bCs/>
              </w:rPr>
            </w:pPr>
          </w:p>
          <w:p w14:paraId="1F112E1B" w14:textId="61BB7BD4" w:rsidR="0007172D" w:rsidRPr="00176011" w:rsidRDefault="00784566" w:rsidP="0007172D">
            <w:pPr>
              <w:widowControl w:val="0"/>
              <w:tabs>
                <w:tab w:val="left" w:pos="4770"/>
              </w:tabs>
              <w:rPr>
                <w:rFonts w:ascii="Arial" w:hAnsi="Arial" w:cs="Arial"/>
              </w:rPr>
            </w:pPr>
            <w:r w:rsidRPr="00176011">
              <w:rPr>
                <w:rFonts w:ascii="Arial" w:hAnsi="Arial" w:cs="Arial"/>
              </w:rPr>
              <w:t>Currently</w:t>
            </w:r>
            <w:r w:rsidR="00F2557E" w:rsidRPr="00176011">
              <w:rPr>
                <w:rFonts w:ascii="Arial" w:hAnsi="Arial" w:cs="Arial"/>
                <w:b/>
                <w:bCs/>
              </w:rPr>
              <w:t xml:space="preserve"> </w:t>
            </w:r>
            <w:r w:rsidR="0007172D" w:rsidRPr="00176011">
              <w:rPr>
                <w:rFonts w:ascii="Arial" w:hAnsi="Arial" w:cs="Arial"/>
                <w:b/>
                <w:bCs/>
              </w:rPr>
              <w:t>Link Governors</w:t>
            </w:r>
            <w:r w:rsidRPr="00176011">
              <w:rPr>
                <w:rFonts w:ascii="Arial" w:hAnsi="Arial" w:cs="Arial"/>
                <w:b/>
                <w:bCs/>
              </w:rPr>
              <w:t xml:space="preserve"> </w:t>
            </w:r>
            <w:r w:rsidRPr="00176011">
              <w:rPr>
                <w:rFonts w:ascii="Arial" w:hAnsi="Arial" w:cs="Arial"/>
              </w:rPr>
              <w:t>were:</w:t>
            </w:r>
          </w:p>
          <w:p w14:paraId="2684EBEC" w14:textId="0FBA196A" w:rsidR="005E2557" w:rsidRPr="00176011" w:rsidRDefault="005E2557">
            <w:pPr>
              <w:pStyle w:val="ListParagraph"/>
              <w:widowControl w:val="0"/>
              <w:numPr>
                <w:ilvl w:val="0"/>
                <w:numId w:val="3"/>
              </w:numPr>
              <w:tabs>
                <w:tab w:val="left" w:pos="4770"/>
              </w:tabs>
              <w:rPr>
                <w:rFonts w:ascii="Arial" w:hAnsi="Arial" w:cs="Arial"/>
              </w:rPr>
            </w:pPr>
            <w:r w:rsidRPr="00176011">
              <w:rPr>
                <w:rFonts w:ascii="Arial" w:hAnsi="Arial" w:cs="Arial"/>
              </w:rPr>
              <w:t>Behaviour</w:t>
            </w:r>
            <w:r w:rsidR="00536117" w:rsidRPr="00176011">
              <w:rPr>
                <w:rFonts w:ascii="Arial" w:hAnsi="Arial" w:cs="Arial"/>
              </w:rPr>
              <w:t xml:space="preserve"> and attendance</w:t>
            </w:r>
            <w:r w:rsidRPr="00176011">
              <w:rPr>
                <w:rFonts w:ascii="Arial" w:hAnsi="Arial" w:cs="Arial"/>
              </w:rPr>
              <w:t xml:space="preserve"> – CH</w:t>
            </w:r>
          </w:p>
          <w:p w14:paraId="545B8065" w14:textId="77777777" w:rsidR="005E2557" w:rsidRPr="00176011" w:rsidRDefault="005E2557">
            <w:pPr>
              <w:pStyle w:val="ListParagraph"/>
              <w:widowControl w:val="0"/>
              <w:numPr>
                <w:ilvl w:val="0"/>
                <w:numId w:val="3"/>
              </w:numPr>
              <w:tabs>
                <w:tab w:val="left" w:pos="4770"/>
              </w:tabs>
              <w:rPr>
                <w:rFonts w:ascii="Arial" w:hAnsi="Arial" w:cs="Arial"/>
              </w:rPr>
            </w:pPr>
            <w:r w:rsidRPr="00176011">
              <w:rPr>
                <w:rFonts w:ascii="Arial" w:hAnsi="Arial" w:cs="Arial"/>
              </w:rPr>
              <w:t>Quality of Education (inc Pupil Premium) – MT</w:t>
            </w:r>
          </w:p>
          <w:p w14:paraId="55597D5B" w14:textId="77777777" w:rsidR="005E2557" w:rsidRPr="00176011" w:rsidRDefault="005E2557">
            <w:pPr>
              <w:pStyle w:val="ListParagraph"/>
              <w:widowControl w:val="0"/>
              <w:numPr>
                <w:ilvl w:val="0"/>
                <w:numId w:val="3"/>
              </w:numPr>
              <w:tabs>
                <w:tab w:val="left" w:pos="4770"/>
              </w:tabs>
              <w:rPr>
                <w:rFonts w:ascii="Arial" w:hAnsi="Arial" w:cs="Arial"/>
              </w:rPr>
            </w:pPr>
            <w:r w:rsidRPr="00176011">
              <w:rPr>
                <w:rFonts w:ascii="Arial" w:hAnsi="Arial" w:cs="Arial"/>
              </w:rPr>
              <w:lastRenderedPageBreak/>
              <w:t>Leadership &amp; Management – JE</w:t>
            </w:r>
          </w:p>
          <w:p w14:paraId="652ADDA7" w14:textId="350C26CC" w:rsidR="005E2557" w:rsidRPr="00176011" w:rsidRDefault="005E2557">
            <w:pPr>
              <w:pStyle w:val="ListParagraph"/>
              <w:widowControl w:val="0"/>
              <w:numPr>
                <w:ilvl w:val="0"/>
                <w:numId w:val="3"/>
              </w:numPr>
              <w:tabs>
                <w:tab w:val="left" w:pos="4770"/>
              </w:tabs>
              <w:rPr>
                <w:rFonts w:ascii="Arial" w:hAnsi="Arial" w:cs="Arial"/>
              </w:rPr>
            </w:pPr>
            <w:r w:rsidRPr="00176011">
              <w:rPr>
                <w:rFonts w:ascii="Arial" w:hAnsi="Arial" w:cs="Arial"/>
              </w:rPr>
              <w:t xml:space="preserve">Personal Development (Inc Careers / SEND and Cared for Children) – </w:t>
            </w:r>
            <w:r w:rsidR="00390291" w:rsidRPr="00176011">
              <w:rPr>
                <w:rFonts w:ascii="Arial" w:hAnsi="Arial" w:cs="Arial"/>
                <w:color w:val="000000" w:themeColor="text1"/>
              </w:rPr>
              <w:t>vacant pending further governor recruitment</w:t>
            </w:r>
          </w:p>
          <w:p w14:paraId="38864874" w14:textId="77777777" w:rsidR="005E2557" w:rsidRPr="00176011" w:rsidRDefault="005E2557">
            <w:pPr>
              <w:pStyle w:val="ListParagraph"/>
              <w:widowControl w:val="0"/>
              <w:numPr>
                <w:ilvl w:val="0"/>
                <w:numId w:val="3"/>
              </w:numPr>
              <w:tabs>
                <w:tab w:val="left" w:pos="4770"/>
              </w:tabs>
              <w:rPr>
                <w:rFonts w:ascii="Arial" w:hAnsi="Arial" w:cs="Arial"/>
              </w:rPr>
            </w:pPr>
            <w:r w:rsidRPr="00176011">
              <w:rPr>
                <w:rFonts w:ascii="Arial" w:hAnsi="Arial" w:cs="Arial"/>
              </w:rPr>
              <w:t>Safeguarding (inc H&amp;S) - JE</w:t>
            </w:r>
          </w:p>
          <w:p w14:paraId="5947B4A5" w14:textId="77777777" w:rsidR="0020325C" w:rsidRPr="00176011" w:rsidRDefault="0020325C" w:rsidP="00F2557E">
            <w:pPr>
              <w:widowControl w:val="0"/>
              <w:tabs>
                <w:tab w:val="left" w:pos="4770"/>
              </w:tabs>
              <w:rPr>
                <w:rFonts w:ascii="Arial" w:hAnsi="Arial" w:cs="Arial"/>
              </w:rPr>
            </w:pPr>
          </w:p>
          <w:p w14:paraId="63DB0F29" w14:textId="04204E42" w:rsidR="0020325C" w:rsidRPr="00176011" w:rsidRDefault="00B92D13" w:rsidP="001E75DD">
            <w:pPr>
              <w:widowControl w:val="0"/>
              <w:tabs>
                <w:tab w:val="left" w:pos="4770"/>
              </w:tabs>
              <w:rPr>
                <w:rFonts w:ascii="Arial" w:hAnsi="Arial" w:cs="Arial"/>
                <w:color w:val="000000" w:themeColor="text1"/>
              </w:rPr>
            </w:pPr>
            <w:r w:rsidRPr="00176011">
              <w:rPr>
                <w:rFonts w:ascii="Arial" w:hAnsi="Arial" w:cs="Arial"/>
                <w:color w:val="000000" w:themeColor="text1"/>
              </w:rPr>
              <w:t xml:space="preserve">Further governors were still sought. </w:t>
            </w:r>
          </w:p>
          <w:p w14:paraId="7C5454FF" w14:textId="65E17B53" w:rsidR="001E75DD" w:rsidRPr="00176011" w:rsidRDefault="001E75DD" w:rsidP="001E75DD">
            <w:pPr>
              <w:widowControl w:val="0"/>
              <w:tabs>
                <w:tab w:val="left" w:pos="4770"/>
              </w:tabs>
              <w:rPr>
                <w:rFonts w:ascii="Arial" w:hAnsi="Arial" w:cs="Arial"/>
              </w:rPr>
            </w:pPr>
          </w:p>
        </w:tc>
      </w:tr>
      <w:tr w:rsidR="00127060" w:rsidRPr="00176011" w14:paraId="79C656DA" w14:textId="77777777" w:rsidTr="00B906E0">
        <w:trPr>
          <w:trHeight w:val="246"/>
        </w:trPr>
        <w:tc>
          <w:tcPr>
            <w:tcW w:w="800" w:type="dxa"/>
          </w:tcPr>
          <w:p w14:paraId="3A24C874" w14:textId="77777777" w:rsidR="00127060" w:rsidRPr="00176011" w:rsidRDefault="00127060">
            <w:pPr>
              <w:pStyle w:val="ListParagraph"/>
              <w:widowControl w:val="0"/>
              <w:numPr>
                <w:ilvl w:val="0"/>
                <w:numId w:val="1"/>
              </w:numPr>
              <w:ind w:right="34"/>
              <w:rPr>
                <w:rFonts w:ascii="Arial" w:hAnsi="Arial" w:cs="Arial"/>
              </w:rPr>
            </w:pPr>
          </w:p>
        </w:tc>
        <w:tc>
          <w:tcPr>
            <w:tcW w:w="8693" w:type="dxa"/>
          </w:tcPr>
          <w:p w14:paraId="289221D8" w14:textId="293557CE" w:rsidR="00852380" w:rsidRPr="00176011" w:rsidRDefault="00852380" w:rsidP="00852380">
            <w:pPr>
              <w:widowControl w:val="0"/>
              <w:tabs>
                <w:tab w:val="left" w:pos="4770"/>
              </w:tabs>
              <w:rPr>
                <w:rFonts w:ascii="Arial" w:hAnsi="Arial" w:cs="Arial"/>
                <w:b/>
                <w:bCs/>
              </w:rPr>
            </w:pPr>
            <w:r w:rsidRPr="00176011">
              <w:rPr>
                <w:rFonts w:ascii="Arial" w:hAnsi="Arial" w:cs="Arial"/>
                <w:b/>
                <w:bCs/>
              </w:rPr>
              <w:t>Chair’s Action</w:t>
            </w:r>
          </w:p>
          <w:p w14:paraId="47F3829D" w14:textId="262EBFB5" w:rsidR="00EC06A9" w:rsidRPr="00176011" w:rsidRDefault="00852380" w:rsidP="00277B1B">
            <w:pPr>
              <w:widowControl w:val="0"/>
              <w:tabs>
                <w:tab w:val="left" w:pos="4770"/>
              </w:tabs>
              <w:rPr>
                <w:rFonts w:ascii="Arial" w:hAnsi="Arial" w:cs="Arial"/>
              </w:rPr>
            </w:pPr>
            <w:r w:rsidRPr="00176011">
              <w:rPr>
                <w:rFonts w:ascii="Arial" w:hAnsi="Arial" w:cs="Arial"/>
              </w:rPr>
              <w:t xml:space="preserve">The Chair reported </w:t>
            </w:r>
            <w:r w:rsidR="00B8268B" w:rsidRPr="00176011">
              <w:rPr>
                <w:rFonts w:ascii="Arial" w:hAnsi="Arial" w:cs="Arial"/>
              </w:rPr>
              <w:t>no actions</w:t>
            </w:r>
            <w:r w:rsidR="006146D0" w:rsidRPr="00176011">
              <w:rPr>
                <w:rFonts w:ascii="Arial" w:hAnsi="Arial" w:cs="Arial"/>
              </w:rPr>
              <w:t xml:space="preserve"> on behalf of the LAB since the previous meeting.</w:t>
            </w:r>
          </w:p>
          <w:p w14:paraId="302AECAC" w14:textId="44A4DFDC" w:rsidR="00277B1B" w:rsidRPr="00176011" w:rsidRDefault="00277B1B" w:rsidP="00277B1B">
            <w:pPr>
              <w:widowControl w:val="0"/>
              <w:tabs>
                <w:tab w:val="left" w:pos="4770"/>
              </w:tabs>
              <w:rPr>
                <w:rFonts w:ascii="Arial" w:hAnsi="Arial" w:cs="Arial"/>
              </w:rPr>
            </w:pPr>
          </w:p>
        </w:tc>
      </w:tr>
      <w:tr w:rsidR="00876BD7" w:rsidRPr="00176011" w14:paraId="3B29F2D0" w14:textId="77777777" w:rsidTr="00B906E0">
        <w:trPr>
          <w:trHeight w:val="246"/>
        </w:trPr>
        <w:tc>
          <w:tcPr>
            <w:tcW w:w="800" w:type="dxa"/>
          </w:tcPr>
          <w:p w14:paraId="246E71B0" w14:textId="77777777" w:rsidR="00876BD7" w:rsidRPr="00176011" w:rsidRDefault="00876BD7">
            <w:pPr>
              <w:pStyle w:val="ListParagraph"/>
              <w:widowControl w:val="0"/>
              <w:numPr>
                <w:ilvl w:val="0"/>
                <w:numId w:val="1"/>
              </w:numPr>
              <w:ind w:right="34"/>
              <w:rPr>
                <w:rFonts w:ascii="Arial" w:hAnsi="Arial" w:cs="Arial"/>
              </w:rPr>
            </w:pPr>
          </w:p>
        </w:tc>
        <w:tc>
          <w:tcPr>
            <w:tcW w:w="8693" w:type="dxa"/>
          </w:tcPr>
          <w:p w14:paraId="18CA7F22" w14:textId="77777777" w:rsidR="00876BD7" w:rsidRPr="00176011" w:rsidRDefault="00876BD7" w:rsidP="00876BD7">
            <w:pPr>
              <w:widowControl w:val="0"/>
              <w:tabs>
                <w:tab w:val="left" w:pos="4770"/>
              </w:tabs>
              <w:rPr>
                <w:rFonts w:ascii="Arial" w:hAnsi="Arial" w:cs="Arial"/>
                <w:b/>
                <w:bCs/>
              </w:rPr>
            </w:pPr>
            <w:r w:rsidRPr="00176011">
              <w:rPr>
                <w:rFonts w:ascii="Arial" w:hAnsi="Arial" w:cs="Arial"/>
                <w:b/>
                <w:bCs/>
              </w:rPr>
              <w:t>Standards</w:t>
            </w:r>
          </w:p>
          <w:p w14:paraId="016EDFFC" w14:textId="77777777" w:rsidR="006146D0" w:rsidRPr="00176011" w:rsidRDefault="00876BD7" w:rsidP="006146D0">
            <w:pPr>
              <w:widowControl w:val="0"/>
              <w:rPr>
                <w:rFonts w:ascii="Arial" w:hAnsi="Arial" w:cs="Arial"/>
              </w:rPr>
            </w:pPr>
            <w:r w:rsidRPr="00176011">
              <w:rPr>
                <w:rFonts w:ascii="Arial" w:hAnsi="Arial" w:cs="Arial"/>
                <w:u w:val="single"/>
              </w:rPr>
              <w:t>Spring data presentation</w:t>
            </w:r>
            <w:r w:rsidRPr="00176011">
              <w:rPr>
                <w:rFonts w:ascii="Arial" w:hAnsi="Arial" w:cs="Arial"/>
              </w:rPr>
              <w:t xml:space="preserve"> (ET)</w:t>
            </w:r>
          </w:p>
          <w:p w14:paraId="0B4F7DD3" w14:textId="77777777" w:rsidR="006146D0" w:rsidRPr="00176011" w:rsidRDefault="003B201A" w:rsidP="006146D0">
            <w:pPr>
              <w:widowControl w:val="0"/>
              <w:rPr>
                <w:rFonts w:ascii="Arial" w:hAnsi="Arial" w:cs="Arial"/>
              </w:rPr>
            </w:pPr>
            <w:hyperlink r:id="rId8" w:history="1">
              <w:r w:rsidR="002A7753" w:rsidRPr="00176011">
                <w:rPr>
                  <w:rStyle w:val="Hyperlink"/>
                  <w:rFonts w:ascii="Arial" w:hAnsi="Arial" w:cs="Arial"/>
                </w:rPr>
                <w:t>Data Report Summer 1</w:t>
              </w:r>
            </w:hyperlink>
            <w:r w:rsidR="0071046C" w:rsidRPr="00176011">
              <w:rPr>
                <w:rFonts w:ascii="Arial" w:hAnsi="Arial" w:cs="Arial"/>
              </w:rPr>
              <w:t xml:space="preserve"> </w:t>
            </w:r>
          </w:p>
          <w:p w14:paraId="5ABFAA82" w14:textId="0DF6A4E6" w:rsidR="006146D0" w:rsidRPr="00176011" w:rsidRDefault="006146D0" w:rsidP="006146D0">
            <w:pPr>
              <w:widowControl w:val="0"/>
              <w:rPr>
                <w:rFonts w:ascii="Arial" w:hAnsi="Arial" w:cs="Arial"/>
              </w:rPr>
            </w:pPr>
            <w:r w:rsidRPr="00176011">
              <w:rPr>
                <w:rFonts w:ascii="Arial" w:hAnsi="Arial" w:cs="Arial"/>
              </w:rPr>
              <w:t xml:space="preserve">As Emma Thompson was unable to join the meeting, governors were requested to </w:t>
            </w:r>
            <w:r w:rsidR="0071046C" w:rsidRPr="00176011">
              <w:rPr>
                <w:rFonts w:ascii="Arial" w:hAnsi="Arial" w:cs="Arial"/>
              </w:rPr>
              <w:t>post questions on</w:t>
            </w:r>
            <w:r w:rsidRPr="00176011">
              <w:rPr>
                <w:rFonts w:ascii="Arial" w:hAnsi="Arial" w:cs="Arial"/>
              </w:rPr>
              <w:t xml:space="preserve"> the report to</w:t>
            </w:r>
            <w:r w:rsidR="0071046C" w:rsidRPr="00176011">
              <w:rPr>
                <w:rFonts w:ascii="Arial" w:hAnsi="Arial" w:cs="Arial"/>
              </w:rPr>
              <w:t xml:space="preserve"> GovernorHub</w:t>
            </w:r>
            <w:r w:rsidRPr="00176011">
              <w:rPr>
                <w:rFonts w:ascii="Arial" w:hAnsi="Arial" w:cs="Arial"/>
              </w:rPr>
              <w:t>.</w:t>
            </w:r>
          </w:p>
          <w:p w14:paraId="5B5EE258" w14:textId="77777777" w:rsidR="006146D0" w:rsidRPr="00176011" w:rsidRDefault="006146D0" w:rsidP="006146D0">
            <w:pPr>
              <w:widowControl w:val="0"/>
              <w:rPr>
                <w:rFonts w:ascii="Arial" w:hAnsi="Arial" w:cs="Arial"/>
              </w:rPr>
            </w:pPr>
          </w:p>
          <w:p w14:paraId="313BE50D" w14:textId="58FA6A57" w:rsidR="006146D0" w:rsidRPr="00176011" w:rsidRDefault="006146D0" w:rsidP="006146D0">
            <w:pPr>
              <w:widowControl w:val="0"/>
              <w:rPr>
                <w:rFonts w:ascii="Arial" w:hAnsi="Arial" w:cs="Arial"/>
                <w:color w:val="FF0000"/>
              </w:rPr>
            </w:pPr>
            <w:r w:rsidRPr="00176011">
              <w:rPr>
                <w:rFonts w:ascii="Arial" w:hAnsi="Arial" w:cs="Arial"/>
                <w:color w:val="FF0000"/>
              </w:rPr>
              <w:t xml:space="preserve">ACTION: To post comments on </w:t>
            </w:r>
            <w:r w:rsidR="00FB297B">
              <w:rPr>
                <w:rFonts w:ascii="Arial" w:hAnsi="Arial" w:cs="Arial"/>
                <w:color w:val="FF0000"/>
              </w:rPr>
              <w:t xml:space="preserve">the </w:t>
            </w:r>
            <w:r w:rsidRPr="00176011">
              <w:rPr>
                <w:rFonts w:ascii="Arial" w:hAnsi="Arial" w:cs="Arial"/>
                <w:color w:val="FF0000"/>
              </w:rPr>
              <w:t xml:space="preserve">data </w:t>
            </w:r>
            <w:r w:rsidR="00FB297B">
              <w:rPr>
                <w:rFonts w:ascii="Arial" w:hAnsi="Arial" w:cs="Arial"/>
                <w:color w:val="FF0000"/>
              </w:rPr>
              <w:t xml:space="preserve">report </w:t>
            </w:r>
            <w:r w:rsidRPr="00176011">
              <w:rPr>
                <w:rFonts w:ascii="Arial" w:hAnsi="Arial" w:cs="Arial"/>
                <w:color w:val="FF0000"/>
              </w:rPr>
              <w:t>on GovernorHub for ET response. (all)</w:t>
            </w:r>
          </w:p>
          <w:p w14:paraId="39E1EFD6" w14:textId="77777777" w:rsidR="006146D0" w:rsidRPr="00176011" w:rsidRDefault="006146D0" w:rsidP="006146D0">
            <w:pPr>
              <w:widowControl w:val="0"/>
              <w:tabs>
                <w:tab w:val="left" w:pos="4770"/>
              </w:tabs>
              <w:rPr>
                <w:rFonts w:ascii="Arial" w:hAnsi="Arial" w:cs="Arial"/>
              </w:rPr>
            </w:pPr>
          </w:p>
          <w:p w14:paraId="555106C2" w14:textId="77777777" w:rsidR="006146D0" w:rsidRPr="00176011" w:rsidRDefault="00876BD7" w:rsidP="006146D0">
            <w:pPr>
              <w:widowControl w:val="0"/>
              <w:tabs>
                <w:tab w:val="left" w:pos="4770"/>
              </w:tabs>
              <w:rPr>
                <w:rFonts w:ascii="Arial" w:hAnsi="Arial" w:cs="Arial"/>
              </w:rPr>
            </w:pPr>
            <w:r w:rsidRPr="00176011">
              <w:rPr>
                <w:rFonts w:ascii="Arial" w:hAnsi="Arial" w:cs="Arial"/>
                <w:u w:val="single"/>
              </w:rPr>
              <w:t>Pupil Premium Report</w:t>
            </w:r>
            <w:r w:rsidRPr="00176011">
              <w:rPr>
                <w:rFonts w:ascii="Arial" w:hAnsi="Arial" w:cs="Arial"/>
              </w:rPr>
              <w:t xml:space="preserve"> (AS)</w:t>
            </w:r>
            <w:r w:rsidR="0071046C" w:rsidRPr="00176011">
              <w:rPr>
                <w:rFonts w:ascii="Arial" w:hAnsi="Arial" w:cs="Arial"/>
              </w:rPr>
              <w:t xml:space="preserve"> </w:t>
            </w:r>
          </w:p>
          <w:p w14:paraId="53903FF3" w14:textId="77777777" w:rsidR="006146D0" w:rsidRPr="00176011" w:rsidRDefault="006146D0" w:rsidP="006146D0">
            <w:pPr>
              <w:widowControl w:val="0"/>
              <w:tabs>
                <w:tab w:val="left" w:pos="4770"/>
              </w:tabs>
              <w:rPr>
                <w:rFonts w:ascii="Arial" w:hAnsi="Arial" w:cs="Arial"/>
              </w:rPr>
            </w:pPr>
            <w:r w:rsidRPr="00176011">
              <w:rPr>
                <w:rFonts w:ascii="Arial" w:hAnsi="Arial" w:cs="Arial"/>
              </w:rPr>
              <w:t>As Andy Souter was not able to attend the meeting this item was carried forward to the Summer 2 meeting.</w:t>
            </w:r>
          </w:p>
          <w:p w14:paraId="301C8858" w14:textId="77777777" w:rsidR="00876BD7" w:rsidRPr="00176011" w:rsidRDefault="00876BD7" w:rsidP="00852380">
            <w:pPr>
              <w:widowControl w:val="0"/>
              <w:tabs>
                <w:tab w:val="left" w:pos="4770"/>
              </w:tabs>
              <w:rPr>
                <w:rFonts w:ascii="Arial" w:hAnsi="Arial" w:cs="Arial"/>
                <w:b/>
                <w:bCs/>
                <w:u w:val="single"/>
              </w:rPr>
            </w:pPr>
          </w:p>
          <w:p w14:paraId="0E489699" w14:textId="602DAB72" w:rsidR="006146D0" w:rsidRPr="00176011" w:rsidRDefault="006146D0" w:rsidP="006146D0">
            <w:pPr>
              <w:widowControl w:val="0"/>
              <w:tabs>
                <w:tab w:val="left" w:pos="4770"/>
              </w:tabs>
              <w:rPr>
                <w:rFonts w:ascii="Arial" w:hAnsi="Arial" w:cs="Arial"/>
              </w:rPr>
            </w:pPr>
            <w:r w:rsidRPr="00176011">
              <w:rPr>
                <w:rFonts w:ascii="Arial" w:hAnsi="Arial" w:cs="Arial"/>
                <w:u w:val="single"/>
              </w:rPr>
              <w:t>S</w:t>
            </w:r>
            <w:r w:rsidR="00AE6064" w:rsidRPr="00176011">
              <w:rPr>
                <w:rFonts w:ascii="Arial" w:hAnsi="Arial" w:cs="Arial"/>
                <w:u w:val="single"/>
              </w:rPr>
              <w:t>pecial Educational Needs Co-ordinator (S</w:t>
            </w:r>
            <w:r w:rsidRPr="00176011">
              <w:rPr>
                <w:rFonts w:ascii="Arial" w:hAnsi="Arial" w:cs="Arial"/>
                <w:u w:val="single"/>
              </w:rPr>
              <w:t>ENCO</w:t>
            </w:r>
            <w:r w:rsidR="00AE6064" w:rsidRPr="00176011">
              <w:rPr>
                <w:rFonts w:ascii="Arial" w:hAnsi="Arial" w:cs="Arial"/>
                <w:u w:val="single"/>
              </w:rPr>
              <w:t>)</w:t>
            </w:r>
            <w:r w:rsidRPr="00176011">
              <w:rPr>
                <w:rFonts w:ascii="Arial" w:hAnsi="Arial" w:cs="Arial"/>
                <w:u w:val="single"/>
              </w:rPr>
              <w:t xml:space="preserve"> and Cared for Children presentation / discussion</w:t>
            </w:r>
            <w:r w:rsidRPr="00176011">
              <w:rPr>
                <w:rFonts w:ascii="Arial" w:hAnsi="Arial" w:cs="Arial"/>
              </w:rPr>
              <w:t xml:space="preserve"> (TC)</w:t>
            </w:r>
          </w:p>
          <w:p w14:paraId="70709525" w14:textId="4B78386F" w:rsidR="006146D0" w:rsidRPr="00176011" w:rsidRDefault="003B201A" w:rsidP="006146D0">
            <w:pPr>
              <w:widowControl w:val="0"/>
              <w:tabs>
                <w:tab w:val="left" w:pos="4770"/>
              </w:tabs>
              <w:rPr>
                <w:rStyle w:val="Hyperlink"/>
                <w:rFonts w:ascii="Arial" w:hAnsi="Arial" w:cs="Arial"/>
                <w:color w:val="auto"/>
                <w:u w:val="none"/>
              </w:rPr>
            </w:pPr>
            <w:hyperlink r:id="rId9" w:history="1">
              <w:r w:rsidR="006146D0" w:rsidRPr="00176011">
                <w:rPr>
                  <w:rStyle w:val="Hyperlink"/>
                  <w:rFonts w:ascii="Arial" w:hAnsi="Arial" w:cs="Arial"/>
                </w:rPr>
                <w:t>SEND Chart Report April 2023</w:t>
              </w:r>
            </w:hyperlink>
            <w:r w:rsidR="006146D0" w:rsidRPr="00176011">
              <w:rPr>
                <w:rFonts w:ascii="Arial" w:hAnsi="Arial" w:cs="Arial"/>
              </w:rPr>
              <w:t xml:space="preserve"> </w:t>
            </w:r>
            <w:hyperlink r:id="rId10" w:history="1">
              <w:r w:rsidR="006146D0" w:rsidRPr="00176011">
                <w:rPr>
                  <w:rStyle w:val="Hyperlink"/>
                  <w:rFonts w:ascii="Arial" w:hAnsi="Arial" w:cs="Arial"/>
                </w:rPr>
                <w:t>SEND Report for Governors Summer 1 2023</w:t>
              </w:r>
            </w:hyperlink>
          </w:p>
          <w:p w14:paraId="3410D562" w14:textId="39D7DD70" w:rsidR="00B44F81" w:rsidRPr="00176011" w:rsidRDefault="00B44F81" w:rsidP="00852380">
            <w:pPr>
              <w:widowControl w:val="0"/>
              <w:tabs>
                <w:tab w:val="left" w:pos="4770"/>
              </w:tabs>
              <w:rPr>
                <w:rFonts w:ascii="Arial" w:hAnsi="Arial" w:cs="Arial"/>
              </w:rPr>
            </w:pPr>
            <w:r w:rsidRPr="00176011">
              <w:rPr>
                <w:rFonts w:ascii="Arial" w:hAnsi="Arial" w:cs="Arial"/>
              </w:rPr>
              <w:t>Reports had been uploaded to GovernorHub</w:t>
            </w:r>
            <w:r w:rsidR="00AE6064" w:rsidRPr="00176011">
              <w:rPr>
                <w:rFonts w:ascii="Arial" w:hAnsi="Arial" w:cs="Arial"/>
              </w:rPr>
              <w:t xml:space="preserve"> prior to the meeting and g</w:t>
            </w:r>
            <w:r w:rsidRPr="00176011">
              <w:rPr>
                <w:rFonts w:ascii="Arial" w:hAnsi="Arial" w:cs="Arial"/>
              </w:rPr>
              <w:t>overno</w:t>
            </w:r>
            <w:r w:rsidR="00AE6064" w:rsidRPr="00176011">
              <w:rPr>
                <w:rFonts w:ascii="Arial" w:hAnsi="Arial" w:cs="Arial"/>
              </w:rPr>
              <w:t>r</w:t>
            </w:r>
            <w:r w:rsidRPr="00176011">
              <w:rPr>
                <w:rFonts w:ascii="Arial" w:hAnsi="Arial" w:cs="Arial"/>
              </w:rPr>
              <w:t>s had no questions.</w:t>
            </w:r>
          </w:p>
          <w:p w14:paraId="06544EB1" w14:textId="77777777" w:rsidR="00AE6064" w:rsidRPr="00176011" w:rsidRDefault="00AE6064" w:rsidP="00852380">
            <w:pPr>
              <w:widowControl w:val="0"/>
              <w:tabs>
                <w:tab w:val="left" w:pos="4770"/>
              </w:tabs>
              <w:rPr>
                <w:rFonts w:ascii="Arial" w:hAnsi="Arial" w:cs="Arial"/>
              </w:rPr>
            </w:pPr>
          </w:p>
          <w:p w14:paraId="145A3BE0" w14:textId="7A0A3B1E" w:rsidR="00B44F81" w:rsidRPr="00176011" w:rsidRDefault="00AE6064" w:rsidP="00852380">
            <w:pPr>
              <w:widowControl w:val="0"/>
              <w:tabs>
                <w:tab w:val="left" w:pos="4770"/>
              </w:tabs>
              <w:rPr>
                <w:rFonts w:ascii="Arial" w:hAnsi="Arial" w:cs="Arial"/>
              </w:rPr>
            </w:pPr>
            <w:r w:rsidRPr="00176011">
              <w:rPr>
                <w:rFonts w:ascii="Arial" w:hAnsi="Arial" w:cs="Arial"/>
              </w:rPr>
              <w:t xml:space="preserve">Tracy Chambers reported that it had been another </w:t>
            </w:r>
            <w:r w:rsidR="00B44F81" w:rsidRPr="00176011">
              <w:rPr>
                <w:rFonts w:ascii="Arial" w:hAnsi="Arial" w:cs="Arial"/>
              </w:rPr>
              <w:t xml:space="preserve">busy year for </w:t>
            </w:r>
            <w:r w:rsidRPr="00176011">
              <w:rPr>
                <w:rFonts w:ascii="Arial" w:hAnsi="Arial" w:cs="Arial"/>
              </w:rPr>
              <w:t>Special Educational Needs and/or Disability (</w:t>
            </w:r>
            <w:r w:rsidR="00B44F81" w:rsidRPr="00176011">
              <w:rPr>
                <w:rFonts w:ascii="Arial" w:hAnsi="Arial" w:cs="Arial"/>
              </w:rPr>
              <w:t>SEND</w:t>
            </w:r>
            <w:r w:rsidRPr="00176011">
              <w:rPr>
                <w:rFonts w:ascii="Arial" w:hAnsi="Arial" w:cs="Arial"/>
              </w:rPr>
              <w:t>)</w:t>
            </w:r>
            <w:r w:rsidR="00B44F81" w:rsidRPr="00176011">
              <w:rPr>
                <w:rFonts w:ascii="Arial" w:hAnsi="Arial" w:cs="Arial"/>
              </w:rPr>
              <w:t xml:space="preserve"> with a transient cohort</w:t>
            </w:r>
            <w:r w:rsidR="00176011">
              <w:rPr>
                <w:rFonts w:ascii="Arial" w:hAnsi="Arial" w:cs="Arial"/>
              </w:rPr>
              <w:t xml:space="preserve"> (see charts)</w:t>
            </w:r>
            <w:r w:rsidR="00B44F81" w:rsidRPr="00176011">
              <w:rPr>
                <w:rFonts w:ascii="Arial" w:hAnsi="Arial" w:cs="Arial"/>
              </w:rPr>
              <w:t xml:space="preserve">, some </w:t>
            </w:r>
            <w:r w:rsidRPr="00176011">
              <w:rPr>
                <w:rFonts w:ascii="Arial" w:hAnsi="Arial" w:cs="Arial"/>
              </w:rPr>
              <w:t xml:space="preserve">of whom had remained </w:t>
            </w:r>
            <w:r w:rsidR="00B44F81" w:rsidRPr="00176011">
              <w:rPr>
                <w:rFonts w:ascii="Arial" w:hAnsi="Arial" w:cs="Arial"/>
              </w:rPr>
              <w:t>from the previous year</w:t>
            </w:r>
            <w:r w:rsidRPr="00176011">
              <w:rPr>
                <w:rFonts w:ascii="Arial" w:hAnsi="Arial" w:cs="Arial"/>
              </w:rPr>
              <w:t xml:space="preserve"> as</w:t>
            </w:r>
            <w:r w:rsidR="00B44F81" w:rsidRPr="00176011">
              <w:rPr>
                <w:rFonts w:ascii="Arial" w:hAnsi="Arial" w:cs="Arial"/>
              </w:rPr>
              <w:t xml:space="preserve"> no placements </w:t>
            </w:r>
            <w:r w:rsidRPr="00176011">
              <w:rPr>
                <w:rFonts w:ascii="Arial" w:hAnsi="Arial" w:cs="Arial"/>
              </w:rPr>
              <w:t>had been found for them</w:t>
            </w:r>
            <w:r w:rsidR="00B44F81" w:rsidRPr="00176011">
              <w:rPr>
                <w:rFonts w:ascii="Arial" w:hAnsi="Arial" w:cs="Arial"/>
              </w:rPr>
              <w:t>.</w:t>
            </w:r>
          </w:p>
          <w:p w14:paraId="79EB1C4A" w14:textId="77777777" w:rsidR="00B44F81" w:rsidRPr="00176011" w:rsidRDefault="00B44F81" w:rsidP="00852380">
            <w:pPr>
              <w:widowControl w:val="0"/>
              <w:tabs>
                <w:tab w:val="left" w:pos="4770"/>
              </w:tabs>
              <w:rPr>
                <w:rFonts w:ascii="Arial" w:hAnsi="Arial" w:cs="Arial"/>
              </w:rPr>
            </w:pPr>
          </w:p>
          <w:p w14:paraId="12EC6B45" w14:textId="47391613" w:rsidR="00B44F81" w:rsidRPr="00176011" w:rsidRDefault="00B44F81" w:rsidP="00852380">
            <w:pPr>
              <w:widowControl w:val="0"/>
              <w:tabs>
                <w:tab w:val="left" w:pos="4770"/>
              </w:tabs>
              <w:rPr>
                <w:rFonts w:ascii="Arial" w:hAnsi="Arial" w:cs="Arial"/>
              </w:rPr>
            </w:pPr>
            <w:r w:rsidRPr="00176011">
              <w:rPr>
                <w:rFonts w:ascii="Arial" w:hAnsi="Arial" w:cs="Arial"/>
              </w:rPr>
              <w:t xml:space="preserve">MT </w:t>
            </w:r>
            <w:r w:rsidR="00AE6064" w:rsidRPr="00176011">
              <w:rPr>
                <w:rFonts w:ascii="Arial" w:hAnsi="Arial" w:cs="Arial"/>
              </w:rPr>
              <w:t xml:space="preserve">joined the meeting at </w:t>
            </w:r>
            <w:r w:rsidRPr="00176011">
              <w:rPr>
                <w:rFonts w:ascii="Arial" w:hAnsi="Arial" w:cs="Arial"/>
              </w:rPr>
              <w:t>15.34.</w:t>
            </w:r>
          </w:p>
          <w:p w14:paraId="1C5B96FD" w14:textId="77777777" w:rsidR="00B44F81" w:rsidRPr="00176011" w:rsidRDefault="00B44F81" w:rsidP="00852380">
            <w:pPr>
              <w:widowControl w:val="0"/>
              <w:tabs>
                <w:tab w:val="left" w:pos="4770"/>
              </w:tabs>
              <w:rPr>
                <w:rFonts w:ascii="Arial" w:hAnsi="Arial" w:cs="Arial"/>
              </w:rPr>
            </w:pPr>
          </w:p>
          <w:p w14:paraId="449405A9" w14:textId="5324782B" w:rsidR="00B44F81" w:rsidRPr="00176011" w:rsidRDefault="00AE6064" w:rsidP="00852380">
            <w:pPr>
              <w:widowControl w:val="0"/>
              <w:tabs>
                <w:tab w:val="left" w:pos="4770"/>
              </w:tabs>
              <w:rPr>
                <w:rFonts w:ascii="Arial" w:hAnsi="Arial" w:cs="Arial"/>
              </w:rPr>
            </w:pPr>
            <w:r w:rsidRPr="00176011">
              <w:rPr>
                <w:rFonts w:ascii="Arial" w:hAnsi="Arial" w:cs="Arial"/>
              </w:rPr>
              <w:t xml:space="preserve">Governors learnt that there had been </w:t>
            </w:r>
            <w:r w:rsidR="00B44F81" w:rsidRPr="00176011">
              <w:rPr>
                <w:rFonts w:ascii="Arial" w:hAnsi="Arial" w:cs="Arial"/>
              </w:rPr>
              <w:t xml:space="preserve">9 </w:t>
            </w:r>
            <w:r w:rsidR="00176011">
              <w:rPr>
                <w:rFonts w:ascii="Arial" w:hAnsi="Arial" w:cs="Arial"/>
              </w:rPr>
              <w:t xml:space="preserve">applications for </w:t>
            </w:r>
            <w:r w:rsidR="00176011" w:rsidRPr="00176011">
              <w:rPr>
                <w:rFonts w:ascii="Arial" w:hAnsi="Arial" w:cs="Arial"/>
              </w:rPr>
              <w:t xml:space="preserve">Education, Health and Care Plans </w:t>
            </w:r>
            <w:r w:rsidR="00176011">
              <w:rPr>
                <w:rFonts w:ascii="Arial" w:hAnsi="Arial" w:cs="Arial"/>
              </w:rPr>
              <w:t>(EHCP</w:t>
            </w:r>
            <w:r w:rsidR="00BB3788">
              <w:rPr>
                <w:rFonts w:ascii="Arial" w:hAnsi="Arial" w:cs="Arial"/>
              </w:rPr>
              <w:t>s</w:t>
            </w:r>
            <w:r w:rsidR="00176011">
              <w:rPr>
                <w:rFonts w:ascii="Arial" w:hAnsi="Arial" w:cs="Arial"/>
              </w:rPr>
              <w:t xml:space="preserve">) which required </w:t>
            </w:r>
            <w:r w:rsidR="00B44F81" w:rsidRPr="00176011">
              <w:rPr>
                <w:rFonts w:ascii="Arial" w:hAnsi="Arial" w:cs="Arial"/>
              </w:rPr>
              <w:t>submissions for needs assessments</w:t>
            </w:r>
            <w:r w:rsidR="00176011">
              <w:rPr>
                <w:rFonts w:ascii="Arial" w:hAnsi="Arial" w:cs="Arial"/>
              </w:rPr>
              <w:t xml:space="preserve">. 8 related to </w:t>
            </w:r>
            <w:r w:rsidR="00B44F81" w:rsidRPr="00176011">
              <w:rPr>
                <w:rFonts w:ascii="Arial" w:hAnsi="Arial" w:cs="Arial"/>
              </w:rPr>
              <w:t xml:space="preserve">8 male </w:t>
            </w:r>
            <w:r w:rsidR="00176011">
              <w:rPr>
                <w:rFonts w:ascii="Arial" w:hAnsi="Arial" w:cs="Arial"/>
              </w:rPr>
              <w:t xml:space="preserve">students and </w:t>
            </w:r>
            <w:r w:rsidR="00B44F81" w:rsidRPr="00176011">
              <w:rPr>
                <w:rFonts w:ascii="Arial" w:hAnsi="Arial" w:cs="Arial"/>
              </w:rPr>
              <w:t xml:space="preserve">one female which reflected the national trend. 7 </w:t>
            </w:r>
            <w:r w:rsidRPr="00176011">
              <w:rPr>
                <w:rFonts w:ascii="Arial" w:hAnsi="Arial" w:cs="Arial"/>
              </w:rPr>
              <w:t>of the students we</w:t>
            </w:r>
            <w:r w:rsidR="00B44F81" w:rsidRPr="00176011">
              <w:rPr>
                <w:rFonts w:ascii="Arial" w:hAnsi="Arial" w:cs="Arial"/>
              </w:rPr>
              <w:t>re eligible for P</w:t>
            </w:r>
            <w:r w:rsidRPr="00176011">
              <w:rPr>
                <w:rFonts w:ascii="Arial" w:hAnsi="Arial" w:cs="Arial"/>
              </w:rPr>
              <w:t xml:space="preserve">upil </w:t>
            </w:r>
            <w:r w:rsidR="00B44F81" w:rsidRPr="00176011">
              <w:rPr>
                <w:rFonts w:ascii="Arial" w:hAnsi="Arial" w:cs="Arial"/>
              </w:rPr>
              <w:t>P</w:t>
            </w:r>
            <w:r w:rsidRPr="00176011">
              <w:rPr>
                <w:rFonts w:ascii="Arial" w:hAnsi="Arial" w:cs="Arial"/>
              </w:rPr>
              <w:t>remium (PP) funding</w:t>
            </w:r>
            <w:r w:rsidR="00B44F81" w:rsidRPr="00176011">
              <w:rPr>
                <w:rFonts w:ascii="Arial" w:hAnsi="Arial" w:cs="Arial"/>
              </w:rPr>
              <w:t xml:space="preserve"> also. Of </w:t>
            </w:r>
            <w:r w:rsidRPr="00176011">
              <w:rPr>
                <w:rFonts w:ascii="Arial" w:hAnsi="Arial" w:cs="Arial"/>
              </w:rPr>
              <w:t xml:space="preserve">the </w:t>
            </w:r>
            <w:r w:rsidR="00B44F81" w:rsidRPr="00176011">
              <w:rPr>
                <w:rFonts w:ascii="Arial" w:hAnsi="Arial" w:cs="Arial"/>
              </w:rPr>
              <w:t>9 applications</w:t>
            </w:r>
            <w:r w:rsidR="00176011">
              <w:rPr>
                <w:rFonts w:ascii="Arial" w:hAnsi="Arial" w:cs="Arial"/>
              </w:rPr>
              <w:t>,</w:t>
            </w:r>
            <w:r w:rsidR="00B44F81" w:rsidRPr="00176011">
              <w:rPr>
                <w:rFonts w:ascii="Arial" w:hAnsi="Arial" w:cs="Arial"/>
              </w:rPr>
              <w:t xml:space="preserve"> </w:t>
            </w:r>
            <w:r w:rsidRPr="00176011">
              <w:rPr>
                <w:rFonts w:ascii="Arial" w:hAnsi="Arial" w:cs="Arial"/>
              </w:rPr>
              <w:t xml:space="preserve">the </w:t>
            </w:r>
            <w:r w:rsidR="00B44F81" w:rsidRPr="00176011">
              <w:rPr>
                <w:rFonts w:ascii="Arial" w:hAnsi="Arial" w:cs="Arial"/>
              </w:rPr>
              <w:t>main categ</w:t>
            </w:r>
            <w:r w:rsidRPr="00176011">
              <w:rPr>
                <w:rFonts w:ascii="Arial" w:hAnsi="Arial" w:cs="Arial"/>
              </w:rPr>
              <w:t>ory</w:t>
            </w:r>
            <w:r w:rsidR="00B44F81" w:rsidRPr="00176011">
              <w:rPr>
                <w:rFonts w:ascii="Arial" w:hAnsi="Arial" w:cs="Arial"/>
              </w:rPr>
              <w:t xml:space="preserve"> of need </w:t>
            </w:r>
            <w:r w:rsidRPr="00176011">
              <w:rPr>
                <w:rFonts w:ascii="Arial" w:hAnsi="Arial" w:cs="Arial"/>
              </w:rPr>
              <w:t>wa</w:t>
            </w:r>
            <w:r w:rsidR="00B44F81" w:rsidRPr="00176011">
              <w:rPr>
                <w:rFonts w:ascii="Arial" w:hAnsi="Arial" w:cs="Arial"/>
              </w:rPr>
              <w:t xml:space="preserve">s </w:t>
            </w:r>
            <w:r w:rsidRPr="00176011">
              <w:rPr>
                <w:rFonts w:ascii="Arial" w:hAnsi="Arial" w:cs="Arial"/>
              </w:rPr>
              <w:t>Social, Emotional and Mental Health (</w:t>
            </w:r>
            <w:r w:rsidR="00B44F81" w:rsidRPr="00176011">
              <w:rPr>
                <w:rFonts w:ascii="Arial" w:hAnsi="Arial" w:cs="Arial"/>
              </w:rPr>
              <w:t>SEMH</w:t>
            </w:r>
            <w:r w:rsidRPr="00176011">
              <w:rPr>
                <w:rFonts w:ascii="Arial" w:hAnsi="Arial" w:cs="Arial"/>
              </w:rPr>
              <w:t>) which was</w:t>
            </w:r>
            <w:r w:rsidR="00B44F81" w:rsidRPr="00176011">
              <w:rPr>
                <w:rFonts w:ascii="Arial" w:hAnsi="Arial" w:cs="Arial"/>
              </w:rPr>
              <w:t xml:space="preserve"> also reflective of </w:t>
            </w:r>
            <w:r w:rsidRPr="00176011">
              <w:rPr>
                <w:rFonts w:ascii="Arial" w:hAnsi="Arial" w:cs="Arial"/>
              </w:rPr>
              <w:t xml:space="preserve">the </w:t>
            </w:r>
            <w:r w:rsidR="00B44F81" w:rsidRPr="00176011">
              <w:rPr>
                <w:rFonts w:ascii="Arial" w:hAnsi="Arial" w:cs="Arial"/>
              </w:rPr>
              <w:t>current times</w:t>
            </w:r>
            <w:r w:rsidRPr="00176011">
              <w:rPr>
                <w:rFonts w:ascii="Arial" w:hAnsi="Arial" w:cs="Arial"/>
              </w:rPr>
              <w:t xml:space="preserve"> and a </w:t>
            </w:r>
            <w:r w:rsidR="00B44F81" w:rsidRPr="00176011">
              <w:rPr>
                <w:rFonts w:ascii="Arial" w:hAnsi="Arial" w:cs="Arial"/>
              </w:rPr>
              <w:t>backlash from Covid</w:t>
            </w:r>
            <w:r w:rsidR="00176011">
              <w:rPr>
                <w:rFonts w:ascii="Arial" w:hAnsi="Arial" w:cs="Arial"/>
              </w:rPr>
              <w:t xml:space="preserve"> and unmet needs over lockdown</w:t>
            </w:r>
            <w:r w:rsidR="00B44F81" w:rsidRPr="00176011">
              <w:rPr>
                <w:rFonts w:ascii="Arial" w:hAnsi="Arial" w:cs="Arial"/>
              </w:rPr>
              <w:t>.</w:t>
            </w:r>
          </w:p>
          <w:p w14:paraId="05AC4180" w14:textId="77777777" w:rsidR="00AE6064" w:rsidRPr="00176011" w:rsidRDefault="00AE6064" w:rsidP="00852380">
            <w:pPr>
              <w:widowControl w:val="0"/>
              <w:tabs>
                <w:tab w:val="left" w:pos="4770"/>
              </w:tabs>
              <w:rPr>
                <w:rFonts w:ascii="Arial" w:hAnsi="Arial" w:cs="Arial"/>
              </w:rPr>
            </w:pPr>
          </w:p>
          <w:p w14:paraId="0B0CB4EB" w14:textId="0D4B9736" w:rsidR="00B44F81" w:rsidRPr="00176011" w:rsidRDefault="00AE6064" w:rsidP="00852380">
            <w:pPr>
              <w:widowControl w:val="0"/>
              <w:tabs>
                <w:tab w:val="left" w:pos="4770"/>
              </w:tabs>
              <w:rPr>
                <w:rFonts w:ascii="Arial" w:hAnsi="Arial" w:cs="Arial"/>
              </w:rPr>
            </w:pPr>
            <w:r w:rsidRPr="00176011">
              <w:rPr>
                <w:rFonts w:ascii="Arial" w:hAnsi="Arial" w:cs="Arial"/>
              </w:rPr>
              <w:t>Eight</w:t>
            </w:r>
            <w:r w:rsidR="00B44F81" w:rsidRPr="00176011">
              <w:rPr>
                <w:rFonts w:ascii="Arial" w:hAnsi="Arial" w:cs="Arial"/>
              </w:rPr>
              <w:t xml:space="preserve"> </w:t>
            </w:r>
            <w:r w:rsidRPr="00176011">
              <w:rPr>
                <w:rFonts w:ascii="Arial" w:hAnsi="Arial" w:cs="Arial"/>
              </w:rPr>
              <w:t xml:space="preserve">students </w:t>
            </w:r>
            <w:r w:rsidR="00B44F81" w:rsidRPr="00176011">
              <w:rPr>
                <w:rFonts w:ascii="Arial" w:hAnsi="Arial" w:cs="Arial"/>
              </w:rPr>
              <w:t>on EHCPs had moved to permane</w:t>
            </w:r>
            <w:r w:rsidRPr="00176011">
              <w:rPr>
                <w:rFonts w:ascii="Arial" w:hAnsi="Arial" w:cs="Arial"/>
              </w:rPr>
              <w:t>n</w:t>
            </w:r>
            <w:r w:rsidR="00B44F81" w:rsidRPr="00176011">
              <w:rPr>
                <w:rFonts w:ascii="Arial" w:hAnsi="Arial" w:cs="Arial"/>
              </w:rPr>
              <w:t xml:space="preserve">t </w:t>
            </w:r>
            <w:r w:rsidR="00176011">
              <w:rPr>
                <w:rFonts w:ascii="Arial" w:hAnsi="Arial" w:cs="Arial"/>
              </w:rPr>
              <w:t>provisions</w:t>
            </w:r>
            <w:r w:rsidRPr="00176011">
              <w:rPr>
                <w:rFonts w:ascii="Arial" w:hAnsi="Arial" w:cs="Arial"/>
              </w:rPr>
              <w:t xml:space="preserve"> including </w:t>
            </w:r>
            <w:r w:rsidR="00B44F81" w:rsidRPr="00176011">
              <w:rPr>
                <w:rFonts w:ascii="Arial" w:hAnsi="Arial" w:cs="Arial"/>
              </w:rPr>
              <w:t xml:space="preserve">Peak </w:t>
            </w:r>
            <w:r w:rsidR="00176011">
              <w:rPr>
                <w:rFonts w:ascii="Arial" w:hAnsi="Arial" w:cs="Arial"/>
              </w:rPr>
              <w:t>E</w:t>
            </w:r>
            <w:r w:rsidR="00B44F81" w:rsidRPr="00176011">
              <w:rPr>
                <w:rFonts w:ascii="Arial" w:hAnsi="Arial" w:cs="Arial"/>
              </w:rPr>
              <w:t>ducation in A</w:t>
            </w:r>
            <w:r w:rsidR="000610D8" w:rsidRPr="00176011">
              <w:rPr>
                <w:rFonts w:ascii="Arial" w:hAnsi="Arial" w:cs="Arial"/>
              </w:rPr>
              <w:t>u</w:t>
            </w:r>
            <w:r w:rsidR="00B44F81" w:rsidRPr="00176011">
              <w:rPr>
                <w:rFonts w:ascii="Arial" w:hAnsi="Arial" w:cs="Arial"/>
              </w:rPr>
              <w:t>dlem, Birchwood School, Lavender Fields</w:t>
            </w:r>
            <w:r w:rsidR="00176011">
              <w:rPr>
                <w:rFonts w:ascii="Arial" w:hAnsi="Arial" w:cs="Arial"/>
              </w:rPr>
              <w:t>, Crewe and</w:t>
            </w:r>
            <w:r w:rsidR="00B44F81" w:rsidRPr="00176011">
              <w:rPr>
                <w:rFonts w:ascii="Arial" w:hAnsi="Arial" w:cs="Arial"/>
              </w:rPr>
              <w:t xml:space="preserve"> Glebedale </w:t>
            </w:r>
            <w:r w:rsidR="00176011">
              <w:rPr>
                <w:rFonts w:ascii="Arial" w:hAnsi="Arial" w:cs="Arial"/>
              </w:rPr>
              <w:t>S</w:t>
            </w:r>
            <w:r w:rsidR="00B44F81" w:rsidRPr="00176011">
              <w:rPr>
                <w:rFonts w:ascii="Arial" w:hAnsi="Arial" w:cs="Arial"/>
              </w:rPr>
              <w:t>chool</w:t>
            </w:r>
            <w:r w:rsidR="00176011">
              <w:rPr>
                <w:rFonts w:ascii="Arial" w:hAnsi="Arial" w:cs="Arial"/>
              </w:rPr>
              <w:t xml:space="preserve"> in</w:t>
            </w:r>
            <w:r w:rsidR="00B44F81" w:rsidRPr="00176011">
              <w:rPr>
                <w:rFonts w:ascii="Arial" w:hAnsi="Arial" w:cs="Arial"/>
              </w:rPr>
              <w:t xml:space="preserve"> </w:t>
            </w:r>
            <w:r w:rsidR="000610D8" w:rsidRPr="00176011">
              <w:rPr>
                <w:rFonts w:ascii="Arial" w:hAnsi="Arial" w:cs="Arial"/>
              </w:rPr>
              <w:t>S</w:t>
            </w:r>
            <w:r w:rsidR="00B44F81" w:rsidRPr="00176011">
              <w:rPr>
                <w:rFonts w:ascii="Arial" w:hAnsi="Arial" w:cs="Arial"/>
              </w:rPr>
              <w:t>toke</w:t>
            </w:r>
            <w:r w:rsidR="00176011">
              <w:rPr>
                <w:rFonts w:ascii="Arial" w:hAnsi="Arial" w:cs="Arial"/>
              </w:rPr>
              <w:t>-On-Trent</w:t>
            </w:r>
            <w:r w:rsidR="00B44F81" w:rsidRPr="00176011">
              <w:rPr>
                <w:rFonts w:ascii="Arial" w:hAnsi="Arial" w:cs="Arial"/>
              </w:rPr>
              <w:t xml:space="preserve">. </w:t>
            </w:r>
            <w:r w:rsidR="000610D8" w:rsidRPr="00176011">
              <w:rPr>
                <w:rFonts w:ascii="Arial" w:hAnsi="Arial" w:cs="Arial"/>
              </w:rPr>
              <w:t xml:space="preserve">As a result the </w:t>
            </w:r>
            <w:r w:rsidR="00B44F81" w:rsidRPr="00176011">
              <w:rPr>
                <w:rFonts w:ascii="Arial" w:hAnsi="Arial" w:cs="Arial"/>
              </w:rPr>
              <w:t xml:space="preserve">SEND team </w:t>
            </w:r>
            <w:r w:rsidR="000610D8" w:rsidRPr="00176011">
              <w:rPr>
                <w:rFonts w:ascii="Arial" w:hAnsi="Arial" w:cs="Arial"/>
              </w:rPr>
              <w:t xml:space="preserve">had to </w:t>
            </w:r>
            <w:r w:rsidR="00B44F81" w:rsidRPr="00176011">
              <w:rPr>
                <w:rFonts w:ascii="Arial" w:hAnsi="Arial" w:cs="Arial"/>
              </w:rPr>
              <w:t xml:space="preserve">consult with teams outside </w:t>
            </w:r>
            <w:r w:rsidR="000610D8" w:rsidRPr="00176011">
              <w:rPr>
                <w:rFonts w:ascii="Arial" w:hAnsi="Arial" w:cs="Arial"/>
              </w:rPr>
              <w:t>the Cheshire East (</w:t>
            </w:r>
            <w:r w:rsidR="00B44F81" w:rsidRPr="00176011">
              <w:rPr>
                <w:rFonts w:ascii="Arial" w:hAnsi="Arial" w:cs="Arial"/>
              </w:rPr>
              <w:t>CE</w:t>
            </w:r>
            <w:r w:rsidR="000610D8" w:rsidRPr="00176011">
              <w:rPr>
                <w:rFonts w:ascii="Arial" w:hAnsi="Arial" w:cs="Arial"/>
              </w:rPr>
              <w:t>)</w:t>
            </w:r>
            <w:r w:rsidR="00B44F81" w:rsidRPr="00176011">
              <w:rPr>
                <w:rFonts w:ascii="Arial" w:hAnsi="Arial" w:cs="Arial"/>
              </w:rPr>
              <w:t xml:space="preserve"> area. One </w:t>
            </w:r>
            <w:r w:rsidR="000610D8" w:rsidRPr="00176011">
              <w:rPr>
                <w:rFonts w:ascii="Arial" w:hAnsi="Arial" w:cs="Arial"/>
              </w:rPr>
              <w:t xml:space="preserve">student had moved </w:t>
            </w:r>
            <w:r w:rsidR="00B44F81" w:rsidRPr="00176011">
              <w:rPr>
                <w:rFonts w:ascii="Arial" w:hAnsi="Arial" w:cs="Arial"/>
              </w:rPr>
              <w:t xml:space="preserve">to </w:t>
            </w:r>
            <w:r w:rsidR="000610D8" w:rsidRPr="00176011">
              <w:rPr>
                <w:rFonts w:ascii="Arial" w:hAnsi="Arial" w:cs="Arial"/>
              </w:rPr>
              <w:t>A</w:t>
            </w:r>
            <w:r w:rsidR="00B44F81" w:rsidRPr="00176011">
              <w:rPr>
                <w:rFonts w:ascii="Arial" w:hAnsi="Arial" w:cs="Arial"/>
              </w:rPr>
              <w:t>del</w:t>
            </w:r>
            <w:r w:rsidR="000610D8" w:rsidRPr="00176011">
              <w:rPr>
                <w:rFonts w:ascii="Arial" w:hAnsi="Arial" w:cs="Arial"/>
              </w:rPr>
              <w:t>ai</w:t>
            </w:r>
            <w:r w:rsidR="00B44F81" w:rsidRPr="00176011">
              <w:rPr>
                <w:rFonts w:ascii="Arial" w:hAnsi="Arial" w:cs="Arial"/>
              </w:rPr>
              <w:t xml:space="preserve">de </w:t>
            </w:r>
            <w:r w:rsidR="000610D8" w:rsidRPr="00176011">
              <w:rPr>
                <w:rFonts w:ascii="Arial" w:hAnsi="Arial" w:cs="Arial"/>
              </w:rPr>
              <w:t>S</w:t>
            </w:r>
            <w:r w:rsidR="00B44F81" w:rsidRPr="00176011">
              <w:rPr>
                <w:rFonts w:ascii="Arial" w:hAnsi="Arial" w:cs="Arial"/>
              </w:rPr>
              <w:t xml:space="preserve">chool early in </w:t>
            </w:r>
            <w:r w:rsidR="000610D8" w:rsidRPr="00176011">
              <w:rPr>
                <w:rFonts w:ascii="Arial" w:hAnsi="Arial" w:cs="Arial"/>
              </w:rPr>
              <w:t xml:space="preserve">the </w:t>
            </w:r>
            <w:r w:rsidR="00B44F81" w:rsidRPr="00176011">
              <w:rPr>
                <w:rFonts w:ascii="Arial" w:hAnsi="Arial" w:cs="Arial"/>
              </w:rPr>
              <w:t xml:space="preserve">year and one </w:t>
            </w:r>
            <w:r w:rsidR="000610D8" w:rsidRPr="00176011">
              <w:rPr>
                <w:rFonts w:ascii="Arial" w:hAnsi="Arial" w:cs="Arial"/>
              </w:rPr>
              <w:t xml:space="preserve">had moved </w:t>
            </w:r>
            <w:r w:rsidR="00B44F81" w:rsidRPr="00176011">
              <w:rPr>
                <w:rFonts w:ascii="Arial" w:hAnsi="Arial" w:cs="Arial"/>
              </w:rPr>
              <w:t xml:space="preserve">to </w:t>
            </w:r>
            <w:r w:rsidR="000610D8" w:rsidRPr="00176011">
              <w:rPr>
                <w:rFonts w:ascii="Arial" w:hAnsi="Arial" w:cs="Arial"/>
              </w:rPr>
              <w:t>C</w:t>
            </w:r>
            <w:r w:rsidR="00B44F81" w:rsidRPr="00176011">
              <w:rPr>
                <w:rFonts w:ascii="Arial" w:hAnsi="Arial" w:cs="Arial"/>
              </w:rPr>
              <w:t>ompass school in Middlewi</w:t>
            </w:r>
            <w:r w:rsidR="000610D8" w:rsidRPr="00176011">
              <w:rPr>
                <w:rFonts w:ascii="Arial" w:hAnsi="Arial" w:cs="Arial"/>
              </w:rPr>
              <w:t>c</w:t>
            </w:r>
            <w:r w:rsidR="00B44F81" w:rsidRPr="00176011">
              <w:rPr>
                <w:rFonts w:ascii="Arial" w:hAnsi="Arial" w:cs="Arial"/>
              </w:rPr>
              <w:t>h</w:t>
            </w:r>
            <w:r w:rsidR="000610D8" w:rsidRPr="00176011">
              <w:rPr>
                <w:rFonts w:ascii="Arial" w:hAnsi="Arial" w:cs="Arial"/>
              </w:rPr>
              <w:t>,</w:t>
            </w:r>
            <w:r w:rsidR="00B44F81" w:rsidRPr="00176011">
              <w:rPr>
                <w:rFonts w:ascii="Arial" w:hAnsi="Arial" w:cs="Arial"/>
              </w:rPr>
              <w:t xml:space="preserve"> a new provision. O</w:t>
            </w:r>
            <w:r w:rsidR="00176011">
              <w:rPr>
                <w:rFonts w:ascii="Arial" w:hAnsi="Arial" w:cs="Arial"/>
              </w:rPr>
              <w:t>f those moving to permanent provision, o</w:t>
            </w:r>
            <w:r w:rsidR="00B44F81" w:rsidRPr="00176011">
              <w:rPr>
                <w:rFonts w:ascii="Arial" w:hAnsi="Arial" w:cs="Arial"/>
              </w:rPr>
              <w:t xml:space="preserve">ne </w:t>
            </w:r>
            <w:r w:rsidR="000610D8" w:rsidRPr="00176011">
              <w:rPr>
                <w:rFonts w:ascii="Arial" w:hAnsi="Arial" w:cs="Arial"/>
              </w:rPr>
              <w:lastRenderedPageBreak/>
              <w:t xml:space="preserve">student only </w:t>
            </w:r>
            <w:r w:rsidR="00B44F81" w:rsidRPr="00176011">
              <w:rPr>
                <w:rFonts w:ascii="Arial" w:hAnsi="Arial" w:cs="Arial"/>
              </w:rPr>
              <w:t>ha</w:t>
            </w:r>
            <w:r w:rsidR="000610D8" w:rsidRPr="00176011">
              <w:rPr>
                <w:rFonts w:ascii="Arial" w:hAnsi="Arial" w:cs="Arial"/>
              </w:rPr>
              <w:t>d</w:t>
            </w:r>
            <w:r w:rsidR="00B44F81" w:rsidRPr="00176011">
              <w:rPr>
                <w:rFonts w:ascii="Arial" w:hAnsi="Arial" w:cs="Arial"/>
              </w:rPr>
              <w:t xml:space="preserve"> returned to mainstream with an EHCP.</w:t>
            </w:r>
          </w:p>
          <w:p w14:paraId="2B757D4B" w14:textId="77777777" w:rsidR="00B44F81" w:rsidRPr="00176011" w:rsidRDefault="00B44F81" w:rsidP="00852380">
            <w:pPr>
              <w:widowControl w:val="0"/>
              <w:tabs>
                <w:tab w:val="left" w:pos="4770"/>
              </w:tabs>
              <w:rPr>
                <w:rFonts w:ascii="Arial" w:hAnsi="Arial" w:cs="Arial"/>
              </w:rPr>
            </w:pPr>
          </w:p>
          <w:p w14:paraId="21C62B94" w14:textId="091D321F" w:rsidR="00B44F81" w:rsidRPr="00176011" w:rsidRDefault="00B44F81" w:rsidP="00852380">
            <w:pPr>
              <w:widowControl w:val="0"/>
              <w:tabs>
                <w:tab w:val="left" w:pos="4770"/>
              </w:tabs>
              <w:rPr>
                <w:rFonts w:ascii="Arial" w:hAnsi="Arial" w:cs="Arial"/>
                <w:b/>
                <w:bCs/>
              </w:rPr>
            </w:pPr>
            <w:r w:rsidRPr="00176011">
              <w:rPr>
                <w:rFonts w:ascii="Arial" w:hAnsi="Arial" w:cs="Arial"/>
                <w:b/>
                <w:bCs/>
              </w:rPr>
              <w:t xml:space="preserve">Q: </w:t>
            </w:r>
            <w:r w:rsidR="000610D8" w:rsidRPr="00176011">
              <w:rPr>
                <w:rFonts w:ascii="Arial" w:hAnsi="Arial" w:cs="Arial"/>
                <w:b/>
                <w:bCs/>
              </w:rPr>
              <w:t>A</w:t>
            </w:r>
            <w:r w:rsidRPr="00176011">
              <w:rPr>
                <w:rFonts w:ascii="Arial" w:hAnsi="Arial" w:cs="Arial"/>
                <w:b/>
                <w:bCs/>
              </w:rPr>
              <w:t xml:space="preserve">re </w:t>
            </w:r>
            <w:r w:rsidR="000610D8" w:rsidRPr="00176011">
              <w:rPr>
                <w:rFonts w:ascii="Arial" w:hAnsi="Arial" w:cs="Arial"/>
                <w:b/>
                <w:bCs/>
              </w:rPr>
              <w:t xml:space="preserve">these </w:t>
            </w:r>
            <w:r w:rsidRPr="00176011">
              <w:rPr>
                <w:rFonts w:ascii="Arial" w:hAnsi="Arial" w:cs="Arial"/>
                <w:b/>
                <w:bCs/>
              </w:rPr>
              <w:t>numbers higher than previously? What is the impact on the school?</w:t>
            </w:r>
          </w:p>
          <w:p w14:paraId="054E37AE" w14:textId="70582F98" w:rsidR="00B44F81" w:rsidRPr="00176011" w:rsidRDefault="00B44F81" w:rsidP="00852380">
            <w:pPr>
              <w:widowControl w:val="0"/>
              <w:tabs>
                <w:tab w:val="left" w:pos="4770"/>
              </w:tabs>
              <w:rPr>
                <w:rFonts w:ascii="Arial" w:hAnsi="Arial" w:cs="Arial"/>
              </w:rPr>
            </w:pPr>
            <w:r w:rsidRPr="00176011">
              <w:rPr>
                <w:rFonts w:ascii="Arial" w:hAnsi="Arial" w:cs="Arial"/>
              </w:rPr>
              <w:t xml:space="preserve">A: </w:t>
            </w:r>
            <w:r w:rsidR="00176011">
              <w:rPr>
                <w:rFonts w:ascii="Arial" w:hAnsi="Arial" w:cs="Arial"/>
              </w:rPr>
              <w:t>N</w:t>
            </w:r>
            <w:r w:rsidRPr="00176011">
              <w:rPr>
                <w:rFonts w:ascii="Arial" w:hAnsi="Arial" w:cs="Arial"/>
              </w:rPr>
              <w:t>umbers are high</w:t>
            </w:r>
            <w:r w:rsidR="00BB3788">
              <w:rPr>
                <w:rFonts w:ascii="Arial" w:hAnsi="Arial" w:cs="Arial"/>
              </w:rPr>
              <w:t>er</w:t>
            </w:r>
            <w:r w:rsidR="00176011">
              <w:rPr>
                <w:rFonts w:ascii="Arial" w:hAnsi="Arial" w:cs="Arial"/>
              </w:rPr>
              <w:t>. However, the</w:t>
            </w:r>
            <w:r w:rsidRPr="00176011">
              <w:rPr>
                <w:rFonts w:ascii="Arial" w:hAnsi="Arial" w:cs="Arial"/>
              </w:rPr>
              <w:t xml:space="preserve"> numbers moving to permane</w:t>
            </w:r>
            <w:r w:rsidR="00176011">
              <w:rPr>
                <w:rFonts w:ascii="Arial" w:hAnsi="Arial" w:cs="Arial"/>
              </w:rPr>
              <w:t>n</w:t>
            </w:r>
            <w:r w:rsidRPr="00176011">
              <w:rPr>
                <w:rFonts w:ascii="Arial" w:hAnsi="Arial" w:cs="Arial"/>
              </w:rPr>
              <w:t>t provision</w:t>
            </w:r>
            <w:r w:rsidR="00176011">
              <w:rPr>
                <w:rFonts w:ascii="Arial" w:hAnsi="Arial" w:cs="Arial"/>
              </w:rPr>
              <w:t xml:space="preserve"> are fewer due to the SEND p</w:t>
            </w:r>
            <w:r w:rsidR="001C5EC8" w:rsidRPr="00176011">
              <w:rPr>
                <w:rFonts w:ascii="Arial" w:hAnsi="Arial" w:cs="Arial"/>
              </w:rPr>
              <w:t xml:space="preserve">laces </w:t>
            </w:r>
            <w:r w:rsidR="00176011">
              <w:rPr>
                <w:rFonts w:ascii="Arial" w:hAnsi="Arial" w:cs="Arial"/>
              </w:rPr>
              <w:t>in school being</w:t>
            </w:r>
            <w:r w:rsidR="001C5EC8" w:rsidRPr="00176011">
              <w:rPr>
                <w:rFonts w:ascii="Arial" w:hAnsi="Arial" w:cs="Arial"/>
              </w:rPr>
              <w:t xml:space="preserve"> full to capacity and therefore OL retains students longer than the school would like. The purpose of the school is a P</w:t>
            </w:r>
            <w:r w:rsidR="00176011">
              <w:rPr>
                <w:rFonts w:ascii="Arial" w:hAnsi="Arial" w:cs="Arial"/>
              </w:rPr>
              <w:t xml:space="preserve">upil </w:t>
            </w:r>
            <w:r w:rsidR="001C5EC8" w:rsidRPr="00176011">
              <w:rPr>
                <w:rFonts w:ascii="Arial" w:hAnsi="Arial" w:cs="Arial"/>
              </w:rPr>
              <w:t>R</w:t>
            </w:r>
            <w:r w:rsidR="00176011">
              <w:rPr>
                <w:rFonts w:ascii="Arial" w:hAnsi="Arial" w:cs="Arial"/>
              </w:rPr>
              <w:t xml:space="preserve">eferral </w:t>
            </w:r>
            <w:r w:rsidR="001C5EC8" w:rsidRPr="00176011">
              <w:rPr>
                <w:rFonts w:ascii="Arial" w:hAnsi="Arial" w:cs="Arial"/>
              </w:rPr>
              <w:t>U</w:t>
            </w:r>
            <w:r w:rsidR="00176011">
              <w:rPr>
                <w:rFonts w:ascii="Arial" w:hAnsi="Arial" w:cs="Arial"/>
              </w:rPr>
              <w:t>nit</w:t>
            </w:r>
            <w:r w:rsidR="001C5EC8" w:rsidRPr="00176011">
              <w:rPr>
                <w:rFonts w:ascii="Arial" w:hAnsi="Arial" w:cs="Arial"/>
              </w:rPr>
              <w:t xml:space="preserve"> </w:t>
            </w:r>
            <w:r w:rsidR="00176011">
              <w:rPr>
                <w:rFonts w:ascii="Arial" w:hAnsi="Arial" w:cs="Arial"/>
              </w:rPr>
              <w:t>to accommodate permanently excluded pupils</w:t>
            </w:r>
            <w:r w:rsidR="005A6D12">
              <w:rPr>
                <w:rFonts w:ascii="Arial" w:hAnsi="Arial" w:cs="Arial"/>
              </w:rPr>
              <w:t>. The situation is such that</w:t>
            </w:r>
            <w:r w:rsidR="001C5EC8" w:rsidRPr="00176011">
              <w:rPr>
                <w:rFonts w:ascii="Arial" w:hAnsi="Arial" w:cs="Arial"/>
              </w:rPr>
              <w:t xml:space="preserve"> pupils with EHCPs </w:t>
            </w:r>
            <w:r w:rsidR="005A6D12">
              <w:rPr>
                <w:rFonts w:ascii="Arial" w:hAnsi="Arial" w:cs="Arial"/>
              </w:rPr>
              <w:t>and who</w:t>
            </w:r>
            <w:r w:rsidR="001C5EC8" w:rsidRPr="00176011">
              <w:rPr>
                <w:rFonts w:ascii="Arial" w:hAnsi="Arial" w:cs="Arial"/>
              </w:rPr>
              <w:t xml:space="preserve"> req</w:t>
            </w:r>
            <w:r w:rsidR="00176011">
              <w:rPr>
                <w:rFonts w:ascii="Arial" w:hAnsi="Arial" w:cs="Arial"/>
              </w:rPr>
              <w:t>uire</w:t>
            </w:r>
            <w:r w:rsidR="001C5EC8" w:rsidRPr="00176011">
              <w:rPr>
                <w:rFonts w:ascii="Arial" w:hAnsi="Arial" w:cs="Arial"/>
              </w:rPr>
              <w:t xml:space="preserve"> </w:t>
            </w:r>
            <w:r w:rsidR="00176011">
              <w:rPr>
                <w:rFonts w:ascii="Arial" w:hAnsi="Arial" w:cs="Arial"/>
              </w:rPr>
              <w:t>SEND</w:t>
            </w:r>
            <w:r w:rsidR="001C5EC8" w:rsidRPr="00176011">
              <w:rPr>
                <w:rFonts w:ascii="Arial" w:hAnsi="Arial" w:cs="Arial"/>
              </w:rPr>
              <w:t xml:space="preserve"> provision are blocking places. </w:t>
            </w:r>
            <w:r w:rsidR="005A6D12">
              <w:rPr>
                <w:rFonts w:ascii="Arial" w:hAnsi="Arial" w:cs="Arial"/>
              </w:rPr>
              <w:t xml:space="preserve">The majority of the school cohort have SEND needs and have and EHCPs. </w:t>
            </w:r>
            <w:r w:rsidR="001C5EC8" w:rsidRPr="00176011">
              <w:rPr>
                <w:rFonts w:ascii="Arial" w:hAnsi="Arial" w:cs="Arial"/>
              </w:rPr>
              <w:t>24%</w:t>
            </w:r>
            <w:r w:rsidR="005A6D12">
              <w:rPr>
                <w:rFonts w:ascii="Arial" w:hAnsi="Arial" w:cs="Arial"/>
              </w:rPr>
              <w:t xml:space="preserve"> </w:t>
            </w:r>
            <w:r w:rsidR="001C5EC8" w:rsidRPr="00176011">
              <w:rPr>
                <w:rFonts w:ascii="Arial" w:hAnsi="Arial" w:cs="Arial"/>
              </w:rPr>
              <w:t xml:space="preserve">of </w:t>
            </w:r>
            <w:r w:rsidR="00176011">
              <w:rPr>
                <w:rFonts w:ascii="Arial" w:hAnsi="Arial" w:cs="Arial"/>
              </w:rPr>
              <w:t xml:space="preserve">the </w:t>
            </w:r>
            <w:r w:rsidR="001C5EC8" w:rsidRPr="00176011">
              <w:rPr>
                <w:rFonts w:ascii="Arial" w:hAnsi="Arial" w:cs="Arial"/>
              </w:rPr>
              <w:t xml:space="preserve">school population has a EHCP which has an impact in the classroom. </w:t>
            </w:r>
          </w:p>
          <w:p w14:paraId="7F991DCC" w14:textId="77777777" w:rsidR="00B44F81" w:rsidRPr="00176011" w:rsidRDefault="00B44F81" w:rsidP="00852380">
            <w:pPr>
              <w:widowControl w:val="0"/>
              <w:tabs>
                <w:tab w:val="left" w:pos="4770"/>
              </w:tabs>
              <w:rPr>
                <w:rFonts w:ascii="Arial" w:hAnsi="Arial" w:cs="Arial"/>
              </w:rPr>
            </w:pPr>
          </w:p>
          <w:p w14:paraId="502247D3" w14:textId="18B39169" w:rsidR="00B44F81" w:rsidRPr="00176011" w:rsidRDefault="001C5EC8" w:rsidP="00852380">
            <w:pPr>
              <w:widowControl w:val="0"/>
              <w:tabs>
                <w:tab w:val="left" w:pos="4770"/>
              </w:tabs>
              <w:rPr>
                <w:rFonts w:ascii="Arial" w:hAnsi="Arial" w:cs="Arial"/>
              </w:rPr>
            </w:pPr>
            <w:r w:rsidRPr="00176011">
              <w:rPr>
                <w:rFonts w:ascii="Arial" w:hAnsi="Arial" w:cs="Arial"/>
              </w:rPr>
              <w:t xml:space="preserve">Governors </w:t>
            </w:r>
            <w:r w:rsidR="005A6D12">
              <w:rPr>
                <w:rFonts w:ascii="Arial" w:hAnsi="Arial" w:cs="Arial"/>
              </w:rPr>
              <w:t>agreed that</w:t>
            </w:r>
            <w:r w:rsidRPr="00176011">
              <w:rPr>
                <w:rFonts w:ascii="Arial" w:hAnsi="Arial" w:cs="Arial"/>
              </w:rPr>
              <w:t xml:space="preserve"> this </w:t>
            </w:r>
            <w:r w:rsidR="005A6D12">
              <w:rPr>
                <w:rFonts w:ascii="Arial" w:hAnsi="Arial" w:cs="Arial"/>
              </w:rPr>
              <w:t xml:space="preserve">bottle-neck situation </w:t>
            </w:r>
            <w:r w:rsidRPr="00176011">
              <w:rPr>
                <w:rFonts w:ascii="Arial" w:hAnsi="Arial" w:cs="Arial"/>
              </w:rPr>
              <w:t>was frustrating for the school</w:t>
            </w:r>
            <w:r w:rsidR="00176011">
              <w:rPr>
                <w:rFonts w:ascii="Arial" w:hAnsi="Arial" w:cs="Arial"/>
              </w:rPr>
              <w:t xml:space="preserve"> </w:t>
            </w:r>
            <w:r w:rsidR="005A6D12">
              <w:rPr>
                <w:rFonts w:ascii="Arial" w:hAnsi="Arial" w:cs="Arial"/>
              </w:rPr>
              <w:t>since it wa</w:t>
            </w:r>
            <w:r w:rsidRPr="00176011">
              <w:rPr>
                <w:rFonts w:ascii="Arial" w:hAnsi="Arial" w:cs="Arial"/>
              </w:rPr>
              <w:t>s reliant on the SEND team and the availability of school places. The key worker at the L</w:t>
            </w:r>
            <w:r w:rsidR="005A6D12">
              <w:rPr>
                <w:rFonts w:ascii="Arial" w:hAnsi="Arial" w:cs="Arial"/>
              </w:rPr>
              <w:t>ocal Authority (L</w:t>
            </w:r>
            <w:r w:rsidRPr="00176011">
              <w:rPr>
                <w:rFonts w:ascii="Arial" w:hAnsi="Arial" w:cs="Arial"/>
              </w:rPr>
              <w:t>A</w:t>
            </w:r>
            <w:r w:rsidR="005A6D12">
              <w:rPr>
                <w:rFonts w:ascii="Arial" w:hAnsi="Arial" w:cs="Arial"/>
              </w:rPr>
              <w:t>),</w:t>
            </w:r>
            <w:r w:rsidRPr="00176011">
              <w:rPr>
                <w:rFonts w:ascii="Arial" w:hAnsi="Arial" w:cs="Arial"/>
              </w:rPr>
              <w:t xml:space="preserve"> </w:t>
            </w:r>
            <w:r w:rsidR="005A6D12">
              <w:rPr>
                <w:rFonts w:ascii="Arial" w:hAnsi="Arial" w:cs="Arial"/>
              </w:rPr>
              <w:t xml:space="preserve">Lisa Taylor, </w:t>
            </w:r>
            <w:r w:rsidRPr="00176011">
              <w:rPr>
                <w:rFonts w:ascii="Arial" w:hAnsi="Arial" w:cs="Arial"/>
              </w:rPr>
              <w:t>work</w:t>
            </w:r>
            <w:r w:rsidR="00BB3788">
              <w:rPr>
                <w:rFonts w:ascii="Arial" w:hAnsi="Arial" w:cs="Arial"/>
              </w:rPr>
              <w:t>ed</w:t>
            </w:r>
            <w:r w:rsidRPr="00176011">
              <w:rPr>
                <w:rFonts w:ascii="Arial" w:hAnsi="Arial" w:cs="Arial"/>
              </w:rPr>
              <w:t xml:space="preserve"> very hard with consultations to the local schools</w:t>
            </w:r>
            <w:r w:rsidR="005A6D12">
              <w:rPr>
                <w:rFonts w:ascii="Arial" w:hAnsi="Arial" w:cs="Arial"/>
              </w:rPr>
              <w:t>, m</w:t>
            </w:r>
            <w:r w:rsidRPr="00176011">
              <w:rPr>
                <w:rFonts w:ascii="Arial" w:hAnsi="Arial" w:cs="Arial"/>
              </w:rPr>
              <w:t xml:space="preserve">ost of which </w:t>
            </w:r>
            <w:r w:rsidR="00BB3788">
              <w:rPr>
                <w:rFonts w:ascii="Arial" w:hAnsi="Arial" w:cs="Arial"/>
              </w:rPr>
              <w:t>we</w:t>
            </w:r>
            <w:r w:rsidR="005A6D12">
              <w:rPr>
                <w:rFonts w:ascii="Arial" w:hAnsi="Arial" w:cs="Arial"/>
              </w:rPr>
              <w:t>re returned indicating student</w:t>
            </w:r>
            <w:r w:rsidRPr="00176011">
              <w:rPr>
                <w:rFonts w:ascii="Arial" w:hAnsi="Arial" w:cs="Arial"/>
              </w:rPr>
              <w:t xml:space="preserve"> need</w:t>
            </w:r>
            <w:r w:rsidR="005A6D12">
              <w:rPr>
                <w:rFonts w:ascii="Arial" w:hAnsi="Arial" w:cs="Arial"/>
              </w:rPr>
              <w:t>s c</w:t>
            </w:r>
            <w:r w:rsidR="00BB3788">
              <w:rPr>
                <w:rFonts w:ascii="Arial" w:hAnsi="Arial" w:cs="Arial"/>
              </w:rPr>
              <w:t xml:space="preserve">ould </w:t>
            </w:r>
            <w:r w:rsidR="005A6D12">
              <w:rPr>
                <w:rFonts w:ascii="Arial" w:hAnsi="Arial" w:cs="Arial"/>
              </w:rPr>
              <w:t>not be met</w:t>
            </w:r>
            <w:r w:rsidRPr="00176011">
              <w:rPr>
                <w:rFonts w:ascii="Arial" w:hAnsi="Arial" w:cs="Arial"/>
              </w:rPr>
              <w:t>.</w:t>
            </w:r>
          </w:p>
          <w:p w14:paraId="778D7302" w14:textId="77777777" w:rsidR="001C5EC8" w:rsidRPr="00176011" w:rsidRDefault="001C5EC8" w:rsidP="00852380">
            <w:pPr>
              <w:widowControl w:val="0"/>
              <w:tabs>
                <w:tab w:val="left" w:pos="4770"/>
              </w:tabs>
              <w:rPr>
                <w:rFonts w:ascii="Arial" w:hAnsi="Arial" w:cs="Arial"/>
              </w:rPr>
            </w:pPr>
          </w:p>
          <w:p w14:paraId="7D2FF213" w14:textId="535DE3D6" w:rsidR="001C5EC8" w:rsidRPr="00176011" w:rsidRDefault="001C5EC8" w:rsidP="00852380">
            <w:pPr>
              <w:widowControl w:val="0"/>
              <w:tabs>
                <w:tab w:val="left" w:pos="4770"/>
              </w:tabs>
              <w:rPr>
                <w:rFonts w:ascii="Arial" w:hAnsi="Arial" w:cs="Arial"/>
              </w:rPr>
            </w:pPr>
            <w:r w:rsidRPr="00176011">
              <w:rPr>
                <w:rFonts w:ascii="Arial" w:hAnsi="Arial" w:cs="Arial"/>
              </w:rPr>
              <w:t xml:space="preserve">NC joined </w:t>
            </w:r>
            <w:r w:rsidR="00176011">
              <w:rPr>
                <w:rFonts w:ascii="Arial" w:hAnsi="Arial" w:cs="Arial"/>
              </w:rPr>
              <w:t xml:space="preserve">the meeting </w:t>
            </w:r>
            <w:r w:rsidRPr="00176011">
              <w:rPr>
                <w:rFonts w:ascii="Arial" w:hAnsi="Arial" w:cs="Arial"/>
              </w:rPr>
              <w:t>at 15.40.</w:t>
            </w:r>
          </w:p>
          <w:p w14:paraId="63FFD451" w14:textId="77777777" w:rsidR="001C5EC8" w:rsidRPr="00176011" w:rsidRDefault="001C5EC8" w:rsidP="00852380">
            <w:pPr>
              <w:widowControl w:val="0"/>
              <w:tabs>
                <w:tab w:val="left" w:pos="4770"/>
              </w:tabs>
              <w:rPr>
                <w:rFonts w:ascii="Arial" w:hAnsi="Arial" w:cs="Arial"/>
              </w:rPr>
            </w:pPr>
          </w:p>
          <w:p w14:paraId="39D7EB55" w14:textId="24BA0754" w:rsidR="001C5EC8" w:rsidRPr="00176011" w:rsidRDefault="001C5EC8" w:rsidP="00852380">
            <w:pPr>
              <w:widowControl w:val="0"/>
              <w:tabs>
                <w:tab w:val="left" w:pos="4770"/>
              </w:tabs>
              <w:rPr>
                <w:rFonts w:ascii="Arial" w:hAnsi="Arial" w:cs="Arial"/>
                <w:b/>
                <w:bCs/>
              </w:rPr>
            </w:pPr>
            <w:r w:rsidRPr="00176011">
              <w:rPr>
                <w:rFonts w:ascii="Arial" w:hAnsi="Arial" w:cs="Arial"/>
                <w:b/>
                <w:bCs/>
              </w:rPr>
              <w:t xml:space="preserve">Q: What happens to those </w:t>
            </w:r>
            <w:r w:rsidR="005A6D12">
              <w:rPr>
                <w:rFonts w:ascii="Arial" w:hAnsi="Arial" w:cs="Arial"/>
                <w:b/>
                <w:bCs/>
              </w:rPr>
              <w:t xml:space="preserve">students </w:t>
            </w:r>
            <w:r w:rsidRPr="00176011">
              <w:rPr>
                <w:rFonts w:ascii="Arial" w:hAnsi="Arial" w:cs="Arial"/>
                <w:b/>
                <w:bCs/>
              </w:rPr>
              <w:t>who can</w:t>
            </w:r>
            <w:r w:rsidR="005A6D12">
              <w:rPr>
                <w:rFonts w:ascii="Arial" w:hAnsi="Arial" w:cs="Arial"/>
                <w:b/>
                <w:bCs/>
              </w:rPr>
              <w:t>not</w:t>
            </w:r>
            <w:r w:rsidRPr="00176011">
              <w:rPr>
                <w:rFonts w:ascii="Arial" w:hAnsi="Arial" w:cs="Arial"/>
                <w:b/>
                <w:bCs/>
              </w:rPr>
              <w:t xml:space="preserve"> come to O</w:t>
            </w:r>
            <w:r w:rsidR="005A6D12">
              <w:rPr>
                <w:rFonts w:ascii="Arial" w:hAnsi="Arial" w:cs="Arial"/>
                <w:b/>
                <w:bCs/>
              </w:rPr>
              <w:t>akfield Lodge (OL)</w:t>
            </w:r>
            <w:r w:rsidRPr="00176011">
              <w:rPr>
                <w:rFonts w:ascii="Arial" w:hAnsi="Arial" w:cs="Arial"/>
                <w:b/>
                <w:bCs/>
              </w:rPr>
              <w:t>?</w:t>
            </w:r>
          </w:p>
          <w:p w14:paraId="60AC5D00" w14:textId="4329709F" w:rsidR="001C5EC8" w:rsidRPr="00176011" w:rsidRDefault="001C5EC8" w:rsidP="00852380">
            <w:pPr>
              <w:widowControl w:val="0"/>
              <w:tabs>
                <w:tab w:val="left" w:pos="4770"/>
              </w:tabs>
              <w:rPr>
                <w:rFonts w:ascii="Arial" w:hAnsi="Arial" w:cs="Arial"/>
              </w:rPr>
            </w:pPr>
            <w:r w:rsidRPr="00176011">
              <w:rPr>
                <w:rFonts w:ascii="Arial" w:hAnsi="Arial" w:cs="Arial"/>
              </w:rPr>
              <w:t>A: They remain with the Anne Vaughn</w:t>
            </w:r>
            <w:r w:rsidR="005A6D12">
              <w:rPr>
                <w:rFonts w:ascii="Arial" w:hAnsi="Arial" w:cs="Arial"/>
              </w:rPr>
              <w:t>-</w:t>
            </w:r>
            <w:r w:rsidRPr="00176011">
              <w:rPr>
                <w:rFonts w:ascii="Arial" w:hAnsi="Arial" w:cs="Arial"/>
              </w:rPr>
              <w:t>Griffiths team at the LA. There are many waiting to come to the school</w:t>
            </w:r>
            <w:r w:rsidR="005A6D12">
              <w:rPr>
                <w:rFonts w:ascii="Arial" w:hAnsi="Arial" w:cs="Arial"/>
              </w:rPr>
              <w:t xml:space="preserve"> for whom</w:t>
            </w:r>
            <w:r w:rsidRPr="00176011">
              <w:rPr>
                <w:rFonts w:ascii="Arial" w:hAnsi="Arial" w:cs="Arial"/>
              </w:rPr>
              <w:t xml:space="preserve"> paperwork </w:t>
            </w:r>
            <w:r w:rsidR="005A6D12">
              <w:rPr>
                <w:rFonts w:ascii="Arial" w:hAnsi="Arial" w:cs="Arial"/>
              </w:rPr>
              <w:t>i</w:t>
            </w:r>
            <w:r w:rsidRPr="00176011">
              <w:rPr>
                <w:rFonts w:ascii="Arial" w:hAnsi="Arial" w:cs="Arial"/>
              </w:rPr>
              <w:t>s often unavailable</w:t>
            </w:r>
            <w:r w:rsidR="005A6D12">
              <w:rPr>
                <w:rFonts w:ascii="Arial" w:hAnsi="Arial" w:cs="Arial"/>
              </w:rPr>
              <w:t xml:space="preserve"> </w:t>
            </w:r>
            <w:r w:rsidR="00BB3788">
              <w:rPr>
                <w:rFonts w:ascii="Arial" w:hAnsi="Arial" w:cs="Arial"/>
              </w:rPr>
              <w:t>thereby</w:t>
            </w:r>
            <w:r w:rsidR="005A6D12">
              <w:rPr>
                <w:rFonts w:ascii="Arial" w:hAnsi="Arial" w:cs="Arial"/>
              </w:rPr>
              <w:t xml:space="preserve"> preclud</w:t>
            </w:r>
            <w:r w:rsidR="00BB3788">
              <w:rPr>
                <w:rFonts w:ascii="Arial" w:hAnsi="Arial" w:cs="Arial"/>
              </w:rPr>
              <w:t>ing</w:t>
            </w:r>
            <w:r w:rsidR="005A6D12">
              <w:rPr>
                <w:rFonts w:ascii="Arial" w:hAnsi="Arial" w:cs="Arial"/>
              </w:rPr>
              <w:t xml:space="preserve"> admission to the school.</w:t>
            </w:r>
          </w:p>
          <w:p w14:paraId="75B93B1E" w14:textId="77777777" w:rsidR="001C5EC8" w:rsidRPr="00176011" w:rsidRDefault="001C5EC8" w:rsidP="00852380">
            <w:pPr>
              <w:widowControl w:val="0"/>
              <w:tabs>
                <w:tab w:val="left" w:pos="4770"/>
              </w:tabs>
              <w:rPr>
                <w:rFonts w:ascii="Arial" w:hAnsi="Arial" w:cs="Arial"/>
              </w:rPr>
            </w:pPr>
          </w:p>
          <w:p w14:paraId="721D8FBD" w14:textId="1C3A3B93" w:rsidR="001C5EC8" w:rsidRPr="00176011" w:rsidRDefault="005A6D12" w:rsidP="00852380">
            <w:pPr>
              <w:widowControl w:val="0"/>
              <w:tabs>
                <w:tab w:val="left" w:pos="4770"/>
              </w:tabs>
              <w:rPr>
                <w:rFonts w:ascii="Arial" w:hAnsi="Arial" w:cs="Arial"/>
              </w:rPr>
            </w:pPr>
            <w:r>
              <w:rPr>
                <w:rFonts w:ascii="Arial" w:hAnsi="Arial" w:cs="Arial"/>
              </w:rPr>
              <w:t>The majority of c</w:t>
            </w:r>
            <w:r w:rsidR="001C5EC8" w:rsidRPr="00176011">
              <w:rPr>
                <w:rFonts w:ascii="Arial" w:hAnsi="Arial" w:cs="Arial"/>
              </w:rPr>
              <w:t xml:space="preserve">hildren with EHCPs </w:t>
            </w:r>
            <w:r>
              <w:rPr>
                <w:rFonts w:ascii="Arial" w:hAnsi="Arial" w:cs="Arial"/>
              </w:rPr>
              <w:t>on the school r</w:t>
            </w:r>
            <w:r w:rsidR="001C5EC8" w:rsidRPr="00176011">
              <w:rPr>
                <w:rFonts w:ascii="Arial" w:hAnsi="Arial" w:cs="Arial"/>
              </w:rPr>
              <w:t>oll</w:t>
            </w:r>
            <w:r>
              <w:rPr>
                <w:rFonts w:ascii="Arial" w:hAnsi="Arial" w:cs="Arial"/>
              </w:rPr>
              <w:t xml:space="preserve"> </w:t>
            </w:r>
            <w:r w:rsidR="001C5EC8" w:rsidRPr="00176011">
              <w:rPr>
                <w:rFonts w:ascii="Arial" w:hAnsi="Arial" w:cs="Arial"/>
              </w:rPr>
              <w:t>are educated on site</w:t>
            </w:r>
            <w:r>
              <w:rPr>
                <w:rFonts w:ascii="Arial" w:hAnsi="Arial" w:cs="Arial"/>
              </w:rPr>
              <w:t xml:space="preserve">, with </w:t>
            </w:r>
            <w:r w:rsidR="001C5EC8" w:rsidRPr="00176011">
              <w:rPr>
                <w:rFonts w:ascii="Arial" w:hAnsi="Arial" w:cs="Arial"/>
              </w:rPr>
              <w:t>2 ed</w:t>
            </w:r>
            <w:r>
              <w:rPr>
                <w:rFonts w:ascii="Arial" w:hAnsi="Arial" w:cs="Arial"/>
              </w:rPr>
              <w:t>u</w:t>
            </w:r>
            <w:r w:rsidR="001C5EC8" w:rsidRPr="00176011">
              <w:rPr>
                <w:rFonts w:ascii="Arial" w:hAnsi="Arial" w:cs="Arial"/>
              </w:rPr>
              <w:t>c</w:t>
            </w:r>
            <w:r>
              <w:rPr>
                <w:rFonts w:ascii="Arial" w:hAnsi="Arial" w:cs="Arial"/>
              </w:rPr>
              <w:t>ated</w:t>
            </w:r>
            <w:r w:rsidR="001C5EC8" w:rsidRPr="00176011">
              <w:rPr>
                <w:rFonts w:ascii="Arial" w:hAnsi="Arial" w:cs="Arial"/>
              </w:rPr>
              <w:t xml:space="preserve"> of</w:t>
            </w:r>
            <w:r>
              <w:rPr>
                <w:rFonts w:ascii="Arial" w:hAnsi="Arial" w:cs="Arial"/>
              </w:rPr>
              <w:t>f</w:t>
            </w:r>
            <w:r w:rsidR="001C5EC8" w:rsidRPr="00176011">
              <w:rPr>
                <w:rFonts w:ascii="Arial" w:hAnsi="Arial" w:cs="Arial"/>
              </w:rPr>
              <w:t xml:space="preserve"> site</w:t>
            </w:r>
            <w:r>
              <w:rPr>
                <w:rFonts w:ascii="Arial" w:hAnsi="Arial" w:cs="Arial"/>
              </w:rPr>
              <w:t xml:space="preserve"> </w:t>
            </w:r>
            <w:r w:rsidR="007816A2">
              <w:rPr>
                <w:rFonts w:ascii="Arial" w:hAnsi="Arial" w:cs="Arial"/>
              </w:rPr>
              <w:t>with</w:t>
            </w:r>
            <w:r w:rsidR="001C5EC8" w:rsidRPr="00176011">
              <w:rPr>
                <w:rFonts w:ascii="Arial" w:hAnsi="Arial" w:cs="Arial"/>
              </w:rPr>
              <w:t xml:space="preserve"> </w:t>
            </w:r>
            <w:r>
              <w:rPr>
                <w:rFonts w:ascii="Arial" w:hAnsi="Arial" w:cs="Arial"/>
              </w:rPr>
              <w:t xml:space="preserve">the </w:t>
            </w:r>
            <w:r w:rsidR="001C5EC8" w:rsidRPr="00176011">
              <w:rPr>
                <w:rFonts w:ascii="Arial" w:hAnsi="Arial" w:cs="Arial"/>
              </w:rPr>
              <w:t xml:space="preserve">tuition team. </w:t>
            </w:r>
            <w:r>
              <w:rPr>
                <w:rFonts w:ascii="Arial" w:hAnsi="Arial" w:cs="Arial"/>
              </w:rPr>
              <w:t>O</w:t>
            </w:r>
            <w:r w:rsidR="001C5EC8" w:rsidRPr="00176011">
              <w:rPr>
                <w:rFonts w:ascii="Arial" w:hAnsi="Arial" w:cs="Arial"/>
              </w:rPr>
              <w:t xml:space="preserve">ne </w:t>
            </w:r>
            <w:r>
              <w:rPr>
                <w:rFonts w:ascii="Arial" w:hAnsi="Arial" w:cs="Arial"/>
              </w:rPr>
              <w:t>Year</w:t>
            </w:r>
            <w:r w:rsidR="001C5EC8" w:rsidRPr="00176011">
              <w:rPr>
                <w:rFonts w:ascii="Arial" w:hAnsi="Arial" w:cs="Arial"/>
              </w:rPr>
              <w:t xml:space="preserve"> 11 </w:t>
            </w:r>
            <w:r>
              <w:rPr>
                <w:rFonts w:ascii="Arial" w:hAnsi="Arial" w:cs="Arial"/>
              </w:rPr>
              <w:t xml:space="preserve">pupil </w:t>
            </w:r>
            <w:r w:rsidR="00CA2756">
              <w:rPr>
                <w:rFonts w:ascii="Arial" w:hAnsi="Arial" w:cs="Arial"/>
              </w:rPr>
              <w:t>with</w:t>
            </w:r>
            <w:r>
              <w:rPr>
                <w:rFonts w:ascii="Arial" w:hAnsi="Arial" w:cs="Arial"/>
              </w:rPr>
              <w:t xml:space="preserve"> severe anxiety issues </w:t>
            </w:r>
            <w:r w:rsidR="00CA2756">
              <w:rPr>
                <w:rFonts w:ascii="Arial" w:hAnsi="Arial" w:cs="Arial"/>
              </w:rPr>
              <w:t>who</w:t>
            </w:r>
            <w:r>
              <w:rPr>
                <w:rFonts w:ascii="Arial" w:hAnsi="Arial" w:cs="Arial"/>
              </w:rPr>
              <w:t xml:space="preserve"> had been</w:t>
            </w:r>
            <w:r w:rsidR="001C5EC8" w:rsidRPr="00176011">
              <w:rPr>
                <w:rFonts w:ascii="Arial" w:hAnsi="Arial" w:cs="Arial"/>
              </w:rPr>
              <w:t xml:space="preserve"> unable to get into school</w:t>
            </w:r>
            <w:r>
              <w:rPr>
                <w:rFonts w:ascii="Arial" w:hAnsi="Arial" w:cs="Arial"/>
              </w:rPr>
              <w:t xml:space="preserve"> previously, was now</w:t>
            </w:r>
            <w:r w:rsidR="001C5EC8" w:rsidRPr="00176011">
              <w:rPr>
                <w:rFonts w:ascii="Arial" w:hAnsi="Arial" w:cs="Arial"/>
              </w:rPr>
              <w:t xml:space="preserve"> made good progress with </w:t>
            </w:r>
            <w:r>
              <w:rPr>
                <w:rFonts w:ascii="Arial" w:hAnsi="Arial" w:cs="Arial"/>
              </w:rPr>
              <w:t xml:space="preserve">the </w:t>
            </w:r>
            <w:r w:rsidR="001C5EC8" w:rsidRPr="00176011">
              <w:rPr>
                <w:rFonts w:ascii="Arial" w:hAnsi="Arial" w:cs="Arial"/>
              </w:rPr>
              <w:t>tuition team. One pupil in Year 10 with anx</w:t>
            </w:r>
            <w:r>
              <w:rPr>
                <w:rFonts w:ascii="Arial" w:hAnsi="Arial" w:cs="Arial"/>
              </w:rPr>
              <w:t>iety</w:t>
            </w:r>
            <w:r w:rsidR="001C5EC8" w:rsidRPr="00176011">
              <w:rPr>
                <w:rFonts w:ascii="Arial" w:hAnsi="Arial" w:cs="Arial"/>
              </w:rPr>
              <w:t xml:space="preserve"> issues and difficulties getting into school</w:t>
            </w:r>
            <w:r>
              <w:rPr>
                <w:rFonts w:ascii="Arial" w:hAnsi="Arial" w:cs="Arial"/>
              </w:rPr>
              <w:t>, was</w:t>
            </w:r>
            <w:r w:rsidR="001C5EC8" w:rsidRPr="00176011">
              <w:rPr>
                <w:rFonts w:ascii="Arial" w:hAnsi="Arial" w:cs="Arial"/>
              </w:rPr>
              <w:t xml:space="preserve"> </w:t>
            </w:r>
            <w:r>
              <w:rPr>
                <w:rFonts w:ascii="Arial" w:hAnsi="Arial" w:cs="Arial"/>
              </w:rPr>
              <w:t>currently also working</w:t>
            </w:r>
            <w:r w:rsidR="001C5EC8" w:rsidRPr="00176011">
              <w:rPr>
                <w:rFonts w:ascii="Arial" w:hAnsi="Arial" w:cs="Arial"/>
              </w:rPr>
              <w:t xml:space="preserve"> with the tuition team</w:t>
            </w:r>
            <w:r>
              <w:rPr>
                <w:rFonts w:ascii="Arial" w:hAnsi="Arial" w:cs="Arial"/>
              </w:rPr>
              <w:t xml:space="preserve"> with the aim of coming back </w:t>
            </w:r>
            <w:r w:rsidR="001C5EC8" w:rsidRPr="00176011">
              <w:rPr>
                <w:rFonts w:ascii="Arial" w:hAnsi="Arial" w:cs="Arial"/>
              </w:rPr>
              <w:t xml:space="preserve">on site. One </w:t>
            </w:r>
            <w:r>
              <w:rPr>
                <w:rFonts w:ascii="Arial" w:hAnsi="Arial" w:cs="Arial"/>
              </w:rPr>
              <w:t xml:space="preserve">Looked After </w:t>
            </w:r>
            <w:r w:rsidR="00CA2756">
              <w:rPr>
                <w:rFonts w:ascii="Arial" w:hAnsi="Arial" w:cs="Arial"/>
              </w:rPr>
              <w:t xml:space="preserve">Child (LAC) </w:t>
            </w:r>
            <w:r w:rsidR="001C5EC8" w:rsidRPr="00176011">
              <w:rPr>
                <w:rFonts w:ascii="Arial" w:hAnsi="Arial" w:cs="Arial"/>
              </w:rPr>
              <w:t xml:space="preserve">Year 11 </w:t>
            </w:r>
            <w:r>
              <w:rPr>
                <w:rFonts w:ascii="Arial" w:hAnsi="Arial" w:cs="Arial"/>
              </w:rPr>
              <w:t xml:space="preserve">pupil with an </w:t>
            </w:r>
            <w:r w:rsidR="001C5EC8" w:rsidRPr="00176011">
              <w:rPr>
                <w:rFonts w:ascii="Arial" w:hAnsi="Arial" w:cs="Arial"/>
              </w:rPr>
              <w:t xml:space="preserve">EHCP </w:t>
            </w:r>
            <w:r w:rsidR="007816A2">
              <w:rPr>
                <w:rFonts w:ascii="Arial" w:hAnsi="Arial" w:cs="Arial"/>
              </w:rPr>
              <w:t xml:space="preserve">was </w:t>
            </w:r>
            <w:r w:rsidR="001C5EC8" w:rsidRPr="00176011">
              <w:rPr>
                <w:rFonts w:ascii="Arial" w:hAnsi="Arial" w:cs="Arial"/>
              </w:rPr>
              <w:t>educ</w:t>
            </w:r>
            <w:r>
              <w:rPr>
                <w:rFonts w:ascii="Arial" w:hAnsi="Arial" w:cs="Arial"/>
              </w:rPr>
              <w:t>ated</w:t>
            </w:r>
            <w:r w:rsidR="001C5EC8" w:rsidRPr="00176011">
              <w:rPr>
                <w:rFonts w:ascii="Arial" w:hAnsi="Arial" w:cs="Arial"/>
              </w:rPr>
              <w:t xml:space="preserve"> through </w:t>
            </w:r>
            <w:r>
              <w:rPr>
                <w:rFonts w:ascii="Arial" w:hAnsi="Arial" w:cs="Arial"/>
              </w:rPr>
              <w:t xml:space="preserve">an </w:t>
            </w:r>
            <w:r w:rsidR="001C5EC8" w:rsidRPr="00176011">
              <w:rPr>
                <w:rFonts w:ascii="Arial" w:hAnsi="Arial" w:cs="Arial"/>
              </w:rPr>
              <w:t>external provider</w:t>
            </w:r>
            <w:r w:rsidR="007816A2">
              <w:rPr>
                <w:rFonts w:ascii="Arial" w:hAnsi="Arial" w:cs="Arial"/>
              </w:rPr>
              <w:t xml:space="preserve">, the decision for which had been made by children’s social care and was </w:t>
            </w:r>
            <w:r w:rsidR="001C5EC8" w:rsidRPr="00176011">
              <w:rPr>
                <w:rFonts w:ascii="Arial" w:hAnsi="Arial" w:cs="Arial"/>
              </w:rPr>
              <w:t xml:space="preserve">now flourishing. </w:t>
            </w:r>
            <w:r w:rsidR="007816A2">
              <w:rPr>
                <w:rFonts w:ascii="Arial" w:hAnsi="Arial" w:cs="Arial"/>
              </w:rPr>
              <w:t>The p</w:t>
            </w:r>
            <w:r w:rsidR="001C5EC8" w:rsidRPr="00176011">
              <w:rPr>
                <w:rFonts w:ascii="Arial" w:hAnsi="Arial" w:cs="Arial"/>
              </w:rPr>
              <w:t xml:space="preserve">upil </w:t>
            </w:r>
            <w:r w:rsidR="007816A2">
              <w:rPr>
                <w:rFonts w:ascii="Arial" w:hAnsi="Arial" w:cs="Arial"/>
              </w:rPr>
              <w:t xml:space="preserve">wished </w:t>
            </w:r>
            <w:r w:rsidR="001C5EC8" w:rsidRPr="00176011">
              <w:rPr>
                <w:rFonts w:ascii="Arial" w:hAnsi="Arial" w:cs="Arial"/>
              </w:rPr>
              <w:t xml:space="preserve">to </w:t>
            </w:r>
            <w:r w:rsidR="007816A2">
              <w:rPr>
                <w:rFonts w:ascii="Arial" w:hAnsi="Arial" w:cs="Arial"/>
              </w:rPr>
              <w:t>co</w:t>
            </w:r>
            <w:r w:rsidR="001C5EC8" w:rsidRPr="00176011">
              <w:rPr>
                <w:rFonts w:ascii="Arial" w:hAnsi="Arial" w:cs="Arial"/>
              </w:rPr>
              <w:t>ntinue this social care placement post</w:t>
            </w:r>
            <w:r w:rsidR="007816A2">
              <w:rPr>
                <w:rFonts w:ascii="Arial" w:hAnsi="Arial" w:cs="Arial"/>
              </w:rPr>
              <w:t>-</w:t>
            </w:r>
            <w:r w:rsidR="001C5EC8" w:rsidRPr="00176011">
              <w:rPr>
                <w:rFonts w:ascii="Arial" w:hAnsi="Arial" w:cs="Arial"/>
              </w:rPr>
              <w:t>16 with study at an equine centre, although this placement was not approved.</w:t>
            </w:r>
            <w:r w:rsidR="00CA2756">
              <w:rPr>
                <w:rFonts w:ascii="Arial" w:hAnsi="Arial" w:cs="Arial"/>
              </w:rPr>
              <w:t xml:space="preserve"> </w:t>
            </w:r>
            <w:r w:rsidR="007816A2">
              <w:rPr>
                <w:rFonts w:ascii="Arial" w:hAnsi="Arial" w:cs="Arial"/>
              </w:rPr>
              <w:t>The Head confirmed it had been m</w:t>
            </w:r>
            <w:r w:rsidR="001C5EC8" w:rsidRPr="00176011">
              <w:rPr>
                <w:rFonts w:ascii="Arial" w:hAnsi="Arial" w:cs="Arial"/>
              </w:rPr>
              <w:t xml:space="preserve">ade </w:t>
            </w:r>
            <w:r w:rsidR="007816A2">
              <w:rPr>
                <w:rFonts w:ascii="Arial" w:hAnsi="Arial" w:cs="Arial"/>
              </w:rPr>
              <w:t xml:space="preserve">very </w:t>
            </w:r>
            <w:r w:rsidR="001C5EC8" w:rsidRPr="00176011">
              <w:rPr>
                <w:rFonts w:ascii="Arial" w:hAnsi="Arial" w:cs="Arial"/>
              </w:rPr>
              <w:t>clear that this was an illegal placement a</w:t>
            </w:r>
            <w:r w:rsidR="00CA2756">
              <w:rPr>
                <w:rFonts w:ascii="Arial" w:hAnsi="Arial" w:cs="Arial"/>
              </w:rPr>
              <w:t>s the provision was</w:t>
            </w:r>
            <w:r w:rsidR="001C5EC8" w:rsidRPr="00176011">
              <w:rPr>
                <w:rFonts w:ascii="Arial" w:hAnsi="Arial" w:cs="Arial"/>
              </w:rPr>
              <w:t xml:space="preserve"> not a</w:t>
            </w:r>
            <w:r w:rsidR="00CA2756">
              <w:rPr>
                <w:rFonts w:ascii="Arial" w:hAnsi="Arial" w:cs="Arial"/>
              </w:rPr>
              <w:t>n Ofsted-</w:t>
            </w:r>
            <w:r w:rsidR="001C5EC8" w:rsidRPr="00176011">
              <w:rPr>
                <w:rFonts w:ascii="Arial" w:hAnsi="Arial" w:cs="Arial"/>
              </w:rPr>
              <w:t>registered school</w:t>
            </w:r>
            <w:r w:rsidR="00CA2756">
              <w:rPr>
                <w:rFonts w:ascii="Arial" w:hAnsi="Arial" w:cs="Arial"/>
              </w:rPr>
              <w:t>.</w:t>
            </w:r>
            <w:r w:rsidR="001C5EC8" w:rsidRPr="00176011">
              <w:rPr>
                <w:rFonts w:ascii="Arial" w:hAnsi="Arial" w:cs="Arial"/>
              </w:rPr>
              <w:t xml:space="preserve"> </w:t>
            </w:r>
            <w:r w:rsidR="00CA2756">
              <w:rPr>
                <w:rFonts w:ascii="Arial" w:hAnsi="Arial" w:cs="Arial"/>
              </w:rPr>
              <w:t>The school position had been minuted in meetings with children’s social care and with the SEND team. S</w:t>
            </w:r>
            <w:r w:rsidR="001C5EC8" w:rsidRPr="00176011">
              <w:rPr>
                <w:rFonts w:ascii="Arial" w:hAnsi="Arial" w:cs="Arial"/>
              </w:rPr>
              <w:t xml:space="preserve">chool </w:t>
            </w:r>
            <w:r w:rsidR="00CA2756">
              <w:rPr>
                <w:rFonts w:ascii="Arial" w:hAnsi="Arial" w:cs="Arial"/>
              </w:rPr>
              <w:t xml:space="preserve">did not approve it or fund it </w:t>
            </w:r>
            <w:r w:rsidR="00BB3788">
              <w:rPr>
                <w:rFonts w:ascii="Arial" w:hAnsi="Arial" w:cs="Arial"/>
              </w:rPr>
              <w:t>and was not</w:t>
            </w:r>
            <w:r w:rsidR="00CA2756">
              <w:rPr>
                <w:rFonts w:ascii="Arial" w:hAnsi="Arial" w:cs="Arial"/>
              </w:rPr>
              <w:t xml:space="preserve"> </w:t>
            </w:r>
            <w:r w:rsidR="001C5EC8" w:rsidRPr="00176011">
              <w:rPr>
                <w:rFonts w:ascii="Arial" w:hAnsi="Arial" w:cs="Arial"/>
              </w:rPr>
              <w:t>supportive of it</w:t>
            </w:r>
            <w:r w:rsidR="00BB3788">
              <w:rPr>
                <w:rFonts w:ascii="Arial" w:hAnsi="Arial" w:cs="Arial"/>
              </w:rPr>
              <w:t>. R</w:t>
            </w:r>
            <w:r w:rsidR="001C5EC8" w:rsidRPr="00176011">
              <w:rPr>
                <w:rFonts w:ascii="Arial" w:hAnsi="Arial" w:cs="Arial"/>
              </w:rPr>
              <w:t>esponsibi</w:t>
            </w:r>
            <w:r w:rsidR="00CA2756">
              <w:rPr>
                <w:rFonts w:ascii="Arial" w:hAnsi="Arial" w:cs="Arial"/>
              </w:rPr>
              <w:t>l</w:t>
            </w:r>
            <w:r w:rsidR="001C5EC8" w:rsidRPr="00176011">
              <w:rPr>
                <w:rFonts w:ascii="Arial" w:hAnsi="Arial" w:cs="Arial"/>
              </w:rPr>
              <w:t xml:space="preserve">ity </w:t>
            </w:r>
            <w:r w:rsidR="00CA2756">
              <w:rPr>
                <w:rFonts w:ascii="Arial" w:hAnsi="Arial" w:cs="Arial"/>
              </w:rPr>
              <w:t xml:space="preserve">for and the checking of the provision </w:t>
            </w:r>
            <w:r w:rsidR="001C5EC8" w:rsidRPr="00176011">
              <w:rPr>
                <w:rFonts w:ascii="Arial" w:hAnsi="Arial" w:cs="Arial"/>
              </w:rPr>
              <w:t>l</w:t>
            </w:r>
            <w:r w:rsidR="00CA2756">
              <w:rPr>
                <w:rFonts w:ascii="Arial" w:hAnsi="Arial" w:cs="Arial"/>
              </w:rPr>
              <w:t>ay</w:t>
            </w:r>
            <w:r w:rsidR="001C5EC8" w:rsidRPr="00176011">
              <w:rPr>
                <w:rFonts w:ascii="Arial" w:hAnsi="Arial" w:cs="Arial"/>
              </w:rPr>
              <w:t xml:space="preserve"> with </w:t>
            </w:r>
            <w:r w:rsidR="00CA2756">
              <w:rPr>
                <w:rFonts w:ascii="Arial" w:hAnsi="Arial" w:cs="Arial"/>
              </w:rPr>
              <w:t xml:space="preserve">the </w:t>
            </w:r>
            <w:r w:rsidR="001C5EC8" w:rsidRPr="00176011">
              <w:rPr>
                <w:rFonts w:ascii="Arial" w:hAnsi="Arial" w:cs="Arial"/>
              </w:rPr>
              <w:t>virt</w:t>
            </w:r>
            <w:r w:rsidR="00CA2756">
              <w:rPr>
                <w:rFonts w:ascii="Arial" w:hAnsi="Arial" w:cs="Arial"/>
              </w:rPr>
              <w:t>ual</w:t>
            </w:r>
            <w:r w:rsidR="001C5EC8" w:rsidRPr="00176011">
              <w:rPr>
                <w:rFonts w:ascii="Arial" w:hAnsi="Arial" w:cs="Arial"/>
              </w:rPr>
              <w:t xml:space="preserve"> school and ch</w:t>
            </w:r>
            <w:r w:rsidR="00CA2756">
              <w:rPr>
                <w:rFonts w:ascii="Arial" w:hAnsi="Arial" w:cs="Arial"/>
              </w:rPr>
              <w:t>i</w:t>
            </w:r>
            <w:r w:rsidR="001C5EC8" w:rsidRPr="00176011">
              <w:rPr>
                <w:rFonts w:ascii="Arial" w:hAnsi="Arial" w:cs="Arial"/>
              </w:rPr>
              <w:t>ld</w:t>
            </w:r>
            <w:r w:rsidR="00CA2756">
              <w:rPr>
                <w:rFonts w:ascii="Arial" w:hAnsi="Arial" w:cs="Arial"/>
              </w:rPr>
              <w:t>ren’s</w:t>
            </w:r>
            <w:r w:rsidR="001C5EC8" w:rsidRPr="00176011">
              <w:rPr>
                <w:rFonts w:ascii="Arial" w:hAnsi="Arial" w:cs="Arial"/>
              </w:rPr>
              <w:t xml:space="preserve"> social care, although </w:t>
            </w:r>
            <w:r w:rsidR="00CA2756">
              <w:rPr>
                <w:rFonts w:ascii="Arial" w:hAnsi="Arial" w:cs="Arial"/>
              </w:rPr>
              <w:t xml:space="preserve">welfare </w:t>
            </w:r>
            <w:r w:rsidR="001C5EC8" w:rsidRPr="00176011">
              <w:rPr>
                <w:rFonts w:ascii="Arial" w:hAnsi="Arial" w:cs="Arial"/>
              </w:rPr>
              <w:t xml:space="preserve">visits to check on </w:t>
            </w:r>
            <w:r w:rsidR="00CA2756">
              <w:rPr>
                <w:rFonts w:ascii="Arial" w:hAnsi="Arial" w:cs="Arial"/>
              </w:rPr>
              <w:t xml:space="preserve">the </w:t>
            </w:r>
            <w:r w:rsidR="001C5EC8" w:rsidRPr="00176011">
              <w:rPr>
                <w:rFonts w:ascii="Arial" w:hAnsi="Arial" w:cs="Arial"/>
              </w:rPr>
              <w:t xml:space="preserve">safety and wellbeing </w:t>
            </w:r>
            <w:r w:rsidR="00CA2756">
              <w:rPr>
                <w:rFonts w:ascii="Arial" w:hAnsi="Arial" w:cs="Arial"/>
              </w:rPr>
              <w:t xml:space="preserve">of the pupil </w:t>
            </w:r>
            <w:r w:rsidR="001C5EC8" w:rsidRPr="00176011">
              <w:rPr>
                <w:rFonts w:ascii="Arial" w:hAnsi="Arial" w:cs="Arial"/>
              </w:rPr>
              <w:t>t</w:t>
            </w:r>
            <w:r w:rsidR="00CA2756">
              <w:rPr>
                <w:rFonts w:ascii="Arial" w:hAnsi="Arial" w:cs="Arial"/>
              </w:rPr>
              <w:t>ook</w:t>
            </w:r>
            <w:r w:rsidR="001C5EC8" w:rsidRPr="00176011">
              <w:rPr>
                <w:rFonts w:ascii="Arial" w:hAnsi="Arial" w:cs="Arial"/>
              </w:rPr>
              <w:t xml:space="preserve"> place each week.</w:t>
            </w:r>
          </w:p>
          <w:p w14:paraId="0D00F97A" w14:textId="77777777" w:rsidR="001C5EC8" w:rsidRPr="00176011" w:rsidRDefault="001C5EC8" w:rsidP="00852380">
            <w:pPr>
              <w:widowControl w:val="0"/>
              <w:tabs>
                <w:tab w:val="left" w:pos="4770"/>
              </w:tabs>
              <w:rPr>
                <w:rFonts w:ascii="Arial" w:hAnsi="Arial" w:cs="Arial"/>
              </w:rPr>
            </w:pPr>
          </w:p>
          <w:p w14:paraId="4760A80C" w14:textId="027B5ECE" w:rsidR="001C5EC8" w:rsidRPr="00176011" w:rsidRDefault="00CA2756" w:rsidP="00852380">
            <w:pPr>
              <w:widowControl w:val="0"/>
              <w:tabs>
                <w:tab w:val="left" w:pos="4770"/>
              </w:tabs>
              <w:rPr>
                <w:rFonts w:ascii="Arial" w:hAnsi="Arial" w:cs="Arial"/>
              </w:rPr>
            </w:pPr>
            <w:r>
              <w:rPr>
                <w:rFonts w:ascii="Arial" w:hAnsi="Arial" w:cs="Arial"/>
              </w:rPr>
              <w:t>C</w:t>
            </w:r>
            <w:r w:rsidRPr="00176011">
              <w:rPr>
                <w:rFonts w:ascii="Arial" w:hAnsi="Arial" w:cs="Arial"/>
              </w:rPr>
              <w:t xml:space="preserve">urrently </w:t>
            </w:r>
            <w:r w:rsidR="001C5EC8" w:rsidRPr="00176011">
              <w:rPr>
                <w:rFonts w:ascii="Arial" w:hAnsi="Arial" w:cs="Arial"/>
              </w:rPr>
              <w:t xml:space="preserve">7 students with EHCPs </w:t>
            </w:r>
            <w:r>
              <w:rPr>
                <w:rFonts w:ascii="Arial" w:hAnsi="Arial" w:cs="Arial"/>
              </w:rPr>
              <w:t xml:space="preserve">were </w:t>
            </w:r>
            <w:r w:rsidR="001C5EC8" w:rsidRPr="00176011">
              <w:rPr>
                <w:rFonts w:ascii="Arial" w:hAnsi="Arial" w:cs="Arial"/>
              </w:rPr>
              <w:t>awaiting a placement at a permane</w:t>
            </w:r>
            <w:r>
              <w:rPr>
                <w:rFonts w:ascii="Arial" w:hAnsi="Arial" w:cs="Arial"/>
              </w:rPr>
              <w:t>n</w:t>
            </w:r>
            <w:r w:rsidR="001C5EC8" w:rsidRPr="00176011">
              <w:rPr>
                <w:rFonts w:ascii="Arial" w:hAnsi="Arial" w:cs="Arial"/>
              </w:rPr>
              <w:t>t school</w:t>
            </w:r>
            <w:r>
              <w:rPr>
                <w:rFonts w:ascii="Arial" w:hAnsi="Arial" w:cs="Arial"/>
              </w:rPr>
              <w:t xml:space="preserve">, one of whom was </w:t>
            </w:r>
            <w:r w:rsidR="00BB3788">
              <w:rPr>
                <w:rFonts w:ascii="Arial" w:hAnsi="Arial" w:cs="Arial"/>
              </w:rPr>
              <w:t>a Looked After Child (LAC)</w:t>
            </w:r>
            <w:r w:rsidR="001C5EC8" w:rsidRPr="00176011">
              <w:rPr>
                <w:rFonts w:ascii="Arial" w:hAnsi="Arial" w:cs="Arial"/>
              </w:rPr>
              <w:t>.</w:t>
            </w:r>
            <w:r>
              <w:rPr>
                <w:rFonts w:ascii="Arial" w:hAnsi="Arial" w:cs="Arial"/>
              </w:rPr>
              <w:t xml:space="preserve"> It was h</w:t>
            </w:r>
            <w:r w:rsidR="001C5EC8" w:rsidRPr="00176011">
              <w:rPr>
                <w:rFonts w:ascii="Arial" w:hAnsi="Arial" w:cs="Arial"/>
              </w:rPr>
              <w:t xml:space="preserve">oped </w:t>
            </w:r>
            <w:r>
              <w:rPr>
                <w:rFonts w:ascii="Arial" w:hAnsi="Arial" w:cs="Arial"/>
              </w:rPr>
              <w:t xml:space="preserve">that the </w:t>
            </w:r>
            <w:r w:rsidR="001C5EC8" w:rsidRPr="00176011">
              <w:rPr>
                <w:rFonts w:ascii="Arial" w:hAnsi="Arial" w:cs="Arial"/>
              </w:rPr>
              <w:t>virtual school w</w:t>
            </w:r>
            <w:r w:rsidR="00BB3788">
              <w:rPr>
                <w:rFonts w:ascii="Arial" w:hAnsi="Arial" w:cs="Arial"/>
              </w:rPr>
              <w:t>ould</w:t>
            </w:r>
            <w:r w:rsidR="001C5EC8" w:rsidRPr="00176011">
              <w:rPr>
                <w:rFonts w:ascii="Arial" w:hAnsi="Arial" w:cs="Arial"/>
              </w:rPr>
              <w:t xml:space="preserve"> </w:t>
            </w:r>
            <w:r>
              <w:rPr>
                <w:rFonts w:ascii="Arial" w:hAnsi="Arial" w:cs="Arial"/>
              </w:rPr>
              <w:t xml:space="preserve">assist in </w:t>
            </w:r>
            <w:r w:rsidR="001C5EC8" w:rsidRPr="00176011">
              <w:rPr>
                <w:rFonts w:ascii="Arial" w:hAnsi="Arial" w:cs="Arial"/>
              </w:rPr>
              <w:t>find</w:t>
            </w:r>
            <w:r>
              <w:rPr>
                <w:rFonts w:ascii="Arial" w:hAnsi="Arial" w:cs="Arial"/>
              </w:rPr>
              <w:t>ing</w:t>
            </w:r>
            <w:r w:rsidR="001C5EC8" w:rsidRPr="00176011">
              <w:rPr>
                <w:rFonts w:ascii="Arial" w:hAnsi="Arial" w:cs="Arial"/>
              </w:rPr>
              <w:t xml:space="preserve"> a placement. </w:t>
            </w:r>
            <w:r>
              <w:rPr>
                <w:rFonts w:ascii="Arial" w:hAnsi="Arial" w:cs="Arial"/>
              </w:rPr>
              <w:t>The vi</w:t>
            </w:r>
            <w:r w:rsidR="001C5EC8" w:rsidRPr="00176011">
              <w:rPr>
                <w:rFonts w:ascii="Arial" w:hAnsi="Arial" w:cs="Arial"/>
              </w:rPr>
              <w:t>rt</w:t>
            </w:r>
            <w:r>
              <w:rPr>
                <w:rFonts w:ascii="Arial" w:hAnsi="Arial" w:cs="Arial"/>
              </w:rPr>
              <w:t>ual</w:t>
            </w:r>
            <w:r w:rsidR="001C5EC8" w:rsidRPr="00176011">
              <w:rPr>
                <w:rFonts w:ascii="Arial" w:hAnsi="Arial" w:cs="Arial"/>
              </w:rPr>
              <w:t xml:space="preserve"> school</w:t>
            </w:r>
            <w:r>
              <w:rPr>
                <w:rFonts w:ascii="Arial" w:hAnsi="Arial" w:cs="Arial"/>
              </w:rPr>
              <w:t>s had</w:t>
            </w:r>
            <w:r w:rsidR="001C5EC8" w:rsidRPr="00176011">
              <w:rPr>
                <w:rFonts w:ascii="Arial" w:hAnsi="Arial" w:cs="Arial"/>
              </w:rPr>
              <w:t xml:space="preserve"> also agreed to fund one</w:t>
            </w:r>
            <w:r>
              <w:rPr>
                <w:rFonts w:ascii="Arial" w:hAnsi="Arial" w:cs="Arial"/>
              </w:rPr>
              <w:t>-</w:t>
            </w:r>
            <w:r w:rsidR="001C5EC8" w:rsidRPr="00176011">
              <w:rPr>
                <w:rFonts w:ascii="Arial" w:hAnsi="Arial" w:cs="Arial"/>
              </w:rPr>
              <w:t>to</w:t>
            </w:r>
            <w:r>
              <w:rPr>
                <w:rFonts w:ascii="Arial" w:hAnsi="Arial" w:cs="Arial"/>
              </w:rPr>
              <w:t>-o</w:t>
            </w:r>
            <w:r w:rsidR="001C5EC8" w:rsidRPr="00176011">
              <w:rPr>
                <w:rFonts w:ascii="Arial" w:hAnsi="Arial" w:cs="Arial"/>
              </w:rPr>
              <w:t xml:space="preserve">ne </w:t>
            </w:r>
            <w:r>
              <w:rPr>
                <w:rFonts w:ascii="Arial" w:hAnsi="Arial" w:cs="Arial"/>
              </w:rPr>
              <w:t xml:space="preserve">Teaching Assistant (TA) </w:t>
            </w:r>
            <w:r w:rsidR="001C5EC8" w:rsidRPr="00176011">
              <w:rPr>
                <w:rFonts w:ascii="Arial" w:hAnsi="Arial" w:cs="Arial"/>
              </w:rPr>
              <w:t xml:space="preserve">support </w:t>
            </w:r>
            <w:r>
              <w:rPr>
                <w:rFonts w:ascii="Arial" w:hAnsi="Arial" w:cs="Arial"/>
              </w:rPr>
              <w:t xml:space="preserve"> for the child </w:t>
            </w:r>
            <w:r w:rsidR="001C5EC8" w:rsidRPr="00176011">
              <w:rPr>
                <w:rFonts w:ascii="Arial" w:hAnsi="Arial" w:cs="Arial"/>
              </w:rPr>
              <w:t>to reduce the number of e</w:t>
            </w:r>
            <w:r>
              <w:rPr>
                <w:rFonts w:ascii="Arial" w:hAnsi="Arial" w:cs="Arial"/>
              </w:rPr>
              <w:t xml:space="preserve">xclusions and regulate </w:t>
            </w:r>
            <w:r w:rsidR="001C5EC8" w:rsidRPr="00176011">
              <w:rPr>
                <w:rFonts w:ascii="Arial" w:hAnsi="Arial" w:cs="Arial"/>
              </w:rPr>
              <w:t xml:space="preserve">and de-escalate behaviour. </w:t>
            </w:r>
            <w:r>
              <w:rPr>
                <w:rFonts w:ascii="Arial" w:hAnsi="Arial" w:cs="Arial"/>
              </w:rPr>
              <w:lastRenderedPageBreak/>
              <w:t xml:space="preserve">Additionally, </w:t>
            </w:r>
            <w:r w:rsidR="001C5EC8" w:rsidRPr="00176011">
              <w:rPr>
                <w:rFonts w:ascii="Arial" w:hAnsi="Arial" w:cs="Arial"/>
              </w:rPr>
              <w:t xml:space="preserve">2 students </w:t>
            </w:r>
            <w:r>
              <w:rPr>
                <w:rFonts w:ascii="Arial" w:hAnsi="Arial" w:cs="Arial"/>
              </w:rPr>
              <w:t xml:space="preserve">had been put forward </w:t>
            </w:r>
            <w:r w:rsidR="001C5EC8" w:rsidRPr="00176011">
              <w:rPr>
                <w:rFonts w:ascii="Arial" w:hAnsi="Arial" w:cs="Arial"/>
              </w:rPr>
              <w:t xml:space="preserve">for a needs assessment which </w:t>
            </w:r>
            <w:r>
              <w:rPr>
                <w:rFonts w:ascii="Arial" w:hAnsi="Arial" w:cs="Arial"/>
              </w:rPr>
              <w:t>wa</w:t>
            </w:r>
            <w:r w:rsidR="001C5EC8" w:rsidRPr="00176011">
              <w:rPr>
                <w:rFonts w:ascii="Arial" w:hAnsi="Arial" w:cs="Arial"/>
              </w:rPr>
              <w:t xml:space="preserve">s ongoing. </w:t>
            </w:r>
          </w:p>
          <w:p w14:paraId="59CE9985" w14:textId="77777777" w:rsidR="001C5EC8" w:rsidRPr="00176011" w:rsidRDefault="001C5EC8" w:rsidP="00852380">
            <w:pPr>
              <w:widowControl w:val="0"/>
              <w:tabs>
                <w:tab w:val="left" w:pos="4770"/>
              </w:tabs>
              <w:rPr>
                <w:rFonts w:ascii="Arial" w:hAnsi="Arial" w:cs="Arial"/>
              </w:rPr>
            </w:pPr>
          </w:p>
          <w:p w14:paraId="24BC55DF" w14:textId="500DC8D1" w:rsidR="001C5EC8" w:rsidRPr="00176011" w:rsidRDefault="001C5EC8" w:rsidP="00852380">
            <w:pPr>
              <w:widowControl w:val="0"/>
              <w:tabs>
                <w:tab w:val="left" w:pos="4770"/>
              </w:tabs>
              <w:rPr>
                <w:rFonts w:ascii="Arial" w:hAnsi="Arial" w:cs="Arial"/>
              </w:rPr>
            </w:pPr>
            <w:r w:rsidRPr="00176011">
              <w:rPr>
                <w:rFonts w:ascii="Arial" w:hAnsi="Arial" w:cs="Arial"/>
              </w:rPr>
              <w:t xml:space="preserve">Going into </w:t>
            </w:r>
            <w:r w:rsidR="00CA2756">
              <w:rPr>
                <w:rFonts w:ascii="Arial" w:hAnsi="Arial" w:cs="Arial"/>
              </w:rPr>
              <w:t xml:space="preserve">the </w:t>
            </w:r>
            <w:r w:rsidRPr="00176011">
              <w:rPr>
                <w:rFonts w:ascii="Arial" w:hAnsi="Arial" w:cs="Arial"/>
              </w:rPr>
              <w:t>next academic year</w:t>
            </w:r>
            <w:r w:rsidR="00CA2756">
              <w:rPr>
                <w:rFonts w:ascii="Arial" w:hAnsi="Arial" w:cs="Arial"/>
              </w:rPr>
              <w:t>, it was likely that the</w:t>
            </w:r>
            <w:r w:rsidRPr="00176011">
              <w:rPr>
                <w:rFonts w:ascii="Arial" w:hAnsi="Arial" w:cs="Arial"/>
              </w:rPr>
              <w:t xml:space="preserve"> school would be in same pos</w:t>
            </w:r>
            <w:r w:rsidR="00CA2756">
              <w:rPr>
                <w:rFonts w:ascii="Arial" w:hAnsi="Arial" w:cs="Arial"/>
              </w:rPr>
              <w:t>ition</w:t>
            </w:r>
            <w:r w:rsidRPr="00176011">
              <w:rPr>
                <w:rFonts w:ascii="Arial" w:hAnsi="Arial" w:cs="Arial"/>
              </w:rPr>
              <w:t xml:space="preserve"> with pupils awaiting assessments</w:t>
            </w:r>
          </w:p>
          <w:p w14:paraId="002F4A08" w14:textId="77777777" w:rsidR="001C5EC8" w:rsidRPr="00176011" w:rsidRDefault="001C5EC8" w:rsidP="00852380">
            <w:pPr>
              <w:widowControl w:val="0"/>
              <w:tabs>
                <w:tab w:val="left" w:pos="4770"/>
              </w:tabs>
              <w:rPr>
                <w:rFonts w:ascii="Arial" w:hAnsi="Arial" w:cs="Arial"/>
              </w:rPr>
            </w:pPr>
          </w:p>
          <w:p w14:paraId="5E3078A3" w14:textId="73AF5647" w:rsidR="001C5EC8" w:rsidRPr="00176011" w:rsidRDefault="001C5EC8" w:rsidP="00852380">
            <w:pPr>
              <w:widowControl w:val="0"/>
              <w:tabs>
                <w:tab w:val="left" w:pos="4770"/>
              </w:tabs>
              <w:rPr>
                <w:rFonts w:ascii="Arial" w:hAnsi="Arial" w:cs="Arial"/>
              </w:rPr>
            </w:pPr>
            <w:r w:rsidRPr="00176011">
              <w:rPr>
                <w:rFonts w:ascii="Arial" w:hAnsi="Arial" w:cs="Arial"/>
              </w:rPr>
              <w:t xml:space="preserve">5 </w:t>
            </w:r>
            <w:r w:rsidR="00CA2756">
              <w:rPr>
                <w:rFonts w:ascii="Arial" w:hAnsi="Arial" w:cs="Arial"/>
              </w:rPr>
              <w:t>Y</w:t>
            </w:r>
            <w:r w:rsidRPr="00176011">
              <w:rPr>
                <w:rFonts w:ascii="Arial" w:hAnsi="Arial" w:cs="Arial"/>
              </w:rPr>
              <w:t>ear 11</w:t>
            </w:r>
            <w:r w:rsidR="00CA2756">
              <w:rPr>
                <w:rFonts w:ascii="Arial" w:hAnsi="Arial" w:cs="Arial"/>
              </w:rPr>
              <w:t xml:space="preserve"> students </w:t>
            </w:r>
            <w:r w:rsidRPr="00176011">
              <w:rPr>
                <w:rFonts w:ascii="Arial" w:hAnsi="Arial" w:cs="Arial"/>
              </w:rPr>
              <w:t xml:space="preserve">with EHCPs had referrals to </w:t>
            </w:r>
            <w:r w:rsidR="00CA2756">
              <w:rPr>
                <w:rFonts w:ascii="Arial" w:hAnsi="Arial" w:cs="Arial"/>
              </w:rPr>
              <w:t>the Y</w:t>
            </w:r>
            <w:r w:rsidRPr="00176011">
              <w:rPr>
                <w:rFonts w:ascii="Arial" w:hAnsi="Arial" w:cs="Arial"/>
              </w:rPr>
              <w:t xml:space="preserve">outh </w:t>
            </w:r>
            <w:r w:rsidR="00CA2756">
              <w:rPr>
                <w:rFonts w:ascii="Arial" w:hAnsi="Arial" w:cs="Arial"/>
              </w:rPr>
              <w:t>S</w:t>
            </w:r>
            <w:r w:rsidRPr="00176011">
              <w:rPr>
                <w:rFonts w:ascii="Arial" w:hAnsi="Arial" w:cs="Arial"/>
              </w:rPr>
              <w:t xml:space="preserve">upport </w:t>
            </w:r>
            <w:r w:rsidR="00CA2756">
              <w:rPr>
                <w:rFonts w:ascii="Arial" w:hAnsi="Arial" w:cs="Arial"/>
              </w:rPr>
              <w:t>S</w:t>
            </w:r>
            <w:r w:rsidRPr="00176011">
              <w:rPr>
                <w:rFonts w:ascii="Arial" w:hAnsi="Arial" w:cs="Arial"/>
              </w:rPr>
              <w:t>ervice</w:t>
            </w:r>
            <w:r w:rsidR="00CA2756">
              <w:rPr>
                <w:rFonts w:ascii="Arial" w:hAnsi="Arial" w:cs="Arial"/>
              </w:rPr>
              <w:t>,</w:t>
            </w:r>
            <w:r w:rsidRPr="00176011">
              <w:rPr>
                <w:rFonts w:ascii="Arial" w:hAnsi="Arial" w:cs="Arial"/>
              </w:rPr>
              <w:t xml:space="preserve"> and a worker had been allocated to support </w:t>
            </w:r>
            <w:r w:rsidR="00CA2756">
              <w:rPr>
                <w:rFonts w:ascii="Arial" w:hAnsi="Arial" w:cs="Arial"/>
              </w:rPr>
              <w:t xml:space="preserve">them </w:t>
            </w:r>
            <w:r w:rsidRPr="00176011">
              <w:rPr>
                <w:rFonts w:ascii="Arial" w:hAnsi="Arial" w:cs="Arial"/>
              </w:rPr>
              <w:t>with applications for post</w:t>
            </w:r>
            <w:r w:rsidR="00CA2756">
              <w:rPr>
                <w:rFonts w:ascii="Arial" w:hAnsi="Arial" w:cs="Arial"/>
              </w:rPr>
              <w:t>-</w:t>
            </w:r>
            <w:r w:rsidRPr="00176011">
              <w:rPr>
                <w:rFonts w:ascii="Arial" w:hAnsi="Arial" w:cs="Arial"/>
              </w:rPr>
              <w:t>16</w:t>
            </w:r>
            <w:r w:rsidR="00CA2756">
              <w:rPr>
                <w:rFonts w:ascii="Arial" w:hAnsi="Arial" w:cs="Arial"/>
              </w:rPr>
              <w:t xml:space="preserve"> education, with the intention that no pupils with </w:t>
            </w:r>
            <w:r w:rsidRPr="00176011">
              <w:rPr>
                <w:rFonts w:ascii="Arial" w:hAnsi="Arial" w:cs="Arial"/>
              </w:rPr>
              <w:t>EHCP</w:t>
            </w:r>
            <w:r w:rsidR="00CA2756">
              <w:rPr>
                <w:rFonts w:ascii="Arial" w:hAnsi="Arial" w:cs="Arial"/>
              </w:rPr>
              <w:t>s</w:t>
            </w:r>
            <w:r w:rsidRPr="00176011">
              <w:rPr>
                <w:rFonts w:ascii="Arial" w:hAnsi="Arial" w:cs="Arial"/>
              </w:rPr>
              <w:t xml:space="preserve"> </w:t>
            </w:r>
            <w:r w:rsidR="00CA2756">
              <w:rPr>
                <w:rFonts w:ascii="Arial" w:hAnsi="Arial" w:cs="Arial"/>
              </w:rPr>
              <w:t xml:space="preserve">would fall into the Not in Education, </w:t>
            </w:r>
            <w:r w:rsidR="00290BA7">
              <w:rPr>
                <w:rFonts w:ascii="Arial" w:hAnsi="Arial" w:cs="Arial"/>
              </w:rPr>
              <w:t>Employment or Training (</w:t>
            </w:r>
            <w:r w:rsidRPr="00176011">
              <w:rPr>
                <w:rFonts w:ascii="Arial" w:hAnsi="Arial" w:cs="Arial"/>
              </w:rPr>
              <w:t>NEET</w:t>
            </w:r>
            <w:r w:rsidR="00290BA7">
              <w:rPr>
                <w:rFonts w:ascii="Arial" w:hAnsi="Arial" w:cs="Arial"/>
              </w:rPr>
              <w:t>) category</w:t>
            </w:r>
            <w:r w:rsidRPr="00176011">
              <w:rPr>
                <w:rFonts w:ascii="Arial" w:hAnsi="Arial" w:cs="Arial"/>
              </w:rPr>
              <w:t>.</w:t>
            </w:r>
          </w:p>
          <w:p w14:paraId="2B05F375" w14:textId="77777777" w:rsidR="001C5EC8" w:rsidRDefault="001C5EC8" w:rsidP="00852380">
            <w:pPr>
              <w:widowControl w:val="0"/>
              <w:tabs>
                <w:tab w:val="left" w:pos="4770"/>
              </w:tabs>
              <w:rPr>
                <w:rFonts w:ascii="Arial" w:hAnsi="Arial" w:cs="Arial"/>
              </w:rPr>
            </w:pPr>
          </w:p>
          <w:p w14:paraId="6D782C88" w14:textId="210F7736" w:rsidR="001C5EC8" w:rsidRPr="00176011" w:rsidRDefault="004211FE" w:rsidP="00852380">
            <w:pPr>
              <w:widowControl w:val="0"/>
              <w:tabs>
                <w:tab w:val="left" w:pos="4770"/>
              </w:tabs>
              <w:rPr>
                <w:rFonts w:ascii="Arial" w:hAnsi="Arial" w:cs="Arial"/>
              </w:rPr>
            </w:pPr>
            <w:r>
              <w:rPr>
                <w:rFonts w:ascii="Arial" w:hAnsi="Arial" w:cs="Arial"/>
              </w:rPr>
              <w:t xml:space="preserve">The Head reported that </w:t>
            </w:r>
            <w:r w:rsidR="00C95AC6" w:rsidRPr="00176011">
              <w:rPr>
                <w:rFonts w:ascii="Arial" w:hAnsi="Arial" w:cs="Arial"/>
              </w:rPr>
              <w:t>nationally 25% of pupils in PRUs have EHCPs</w:t>
            </w:r>
            <w:r>
              <w:rPr>
                <w:rFonts w:ascii="Arial" w:hAnsi="Arial" w:cs="Arial"/>
              </w:rPr>
              <w:t xml:space="preserve">, and that she </w:t>
            </w:r>
            <w:r w:rsidR="00C95AC6" w:rsidRPr="00176011">
              <w:rPr>
                <w:rFonts w:ascii="Arial" w:hAnsi="Arial" w:cs="Arial"/>
              </w:rPr>
              <w:t xml:space="preserve">had met </w:t>
            </w:r>
            <w:r w:rsidR="00541A3F">
              <w:rPr>
                <w:rFonts w:ascii="Arial" w:hAnsi="Arial" w:cs="Arial"/>
              </w:rPr>
              <w:t xml:space="preserve">with the </w:t>
            </w:r>
            <w:r w:rsidR="00C95AC6" w:rsidRPr="00176011">
              <w:rPr>
                <w:rFonts w:ascii="Arial" w:hAnsi="Arial" w:cs="Arial"/>
              </w:rPr>
              <w:t xml:space="preserve">LA </w:t>
            </w:r>
            <w:r>
              <w:rPr>
                <w:rFonts w:ascii="Arial" w:hAnsi="Arial" w:cs="Arial"/>
              </w:rPr>
              <w:t>to</w:t>
            </w:r>
            <w:r w:rsidR="00C95AC6" w:rsidRPr="00176011">
              <w:rPr>
                <w:rFonts w:ascii="Arial" w:hAnsi="Arial" w:cs="Arial"/>
              </w:rPr>
              <w:t xml:space="preserve"> challenge</w:t>
            </w:r>
            <w:r w:rsidR="00541A3F">
              <w:rPr>
                <w:rFonts w:ascii="Arial" w:hAnsi="Arial" w:cs="Arial"/>
              </w:rPr>
              <w:t xml:space="preserve"> the school’s current position</w:t>
            </w:r>
            <w:r w:rsidR="00C95AC6" w:rsidRPr="00176011">
              <w:rPr>
                <w:rFonts w:ascii="Arial" w:hAnsi="Arial" w:cs="Arial"/>
              </w:rPr>
              <w:t xml:space="preserve">. </w:t>
            </w:r>
            <w:r w:rsidR="00541A3F">
              <w:rPr>
                <w:rFonts w:ascii="Arial" w:hAnsi="Arial" w:cs="Arial"/>
              </w:rPr>
              <w:t xml:space="preserve">The stance of the </w:t>
            </w:r>
            <w:r w:rsidR="00C95AC6" w:rsidRPr="00176011">
              <w:rPr>
                <w:rFonts w:ascii="Arial" w:hAnsi="Arial" w:cs="Arial"/>
              </w:rPr>
              <w:t xml:space="preserve">LA </w:t>
            </w:r>
            <w:r w:rsidR="00541A3F">
              <w:rPr>
                <w:rFonts w:ascii="Arial" w:hAnsi="Arial" w:cs="Arial"/>
              </w:rPr>
              <w:t>was that</w:t>
            </w:r>
            <w:r w:rsidR="00C95AC6" w:rsidRPr="00176011">
              <w:rPr>
                <w:rFonts w:ascii="Arial" w:hAnsi="Arial" w:cs="Arial"/>
              </w:rPr>
              <w:t xml:space="preserve"> </w:t>
            </w:r>
            <w:r>
              <w:rPr>
                <w:rFonts w:ascii="Arial" w:hAnsi="Arial" w:cs="Arial"/>
              </w:rPr>
              <w:t xml:space="preserve">if </w:t>
            </w:r>
            <w:r w:rsidR="00C95AC6" w:rsidRPr="00176011">
              <w:rPr>
                <w:rFonts w:ascii="Arial" w:hAnsi="Arial" w:cs="Arial"/>
              </w:rPr>
              <w:t xml:space="preserve">a child </w:t>
            </w:r>
            <w:r>
              <w:rPr>
                <w:rFonts w:ascii="Arial" w:hAnsi="Arial" w:cs="Arial"/>
              </w:rPr>
              <w:t>with an EHCP had a</w:t>
            </w:r>
            <w:r w:rsidR="00C95AC6" w:rsidRPr="00176011">
              <w:rPr>
                <w:rFonts w:ascii="Arial" w:hAnsi="Arial" w:cs="Arial"/>
              </w:rPr>
              <w:t xml:space="preserve"> failed placement</w:t>
            </w:r>
            <w:r>
              <w:rPr>
                <w:rFonts w:ascii="Arial" w:hAnsi="Arial" w:cs="Arial"/>
              </w:rPr>
              <w:t xml:space="preserve"> in Cheshire East i.e. </w:t>
            </w:r>
            <w:r w:rsidR="00C95AC6" w:rsidRPr="00176011">
              <w:rPr>
                <w:rFonts w:ascii="Arial" w:hAnsi="Arial" w:cs="Arial"/>
              </w:rPr>
              <w:t>permane</w:t>
            </w:r>
            <w:r>
              <w:rPr>
                <w:rFonts w:ascii="Arial" w:hAnsi="Arial" w:cs="Arial"/>
              </w:rPr>
              <w:t>n</w:t>
            </w:r>
            <w:r w:rsidR="00C95AC6" w:rsidRPr="00176011">
              <w:rPr>
                <w:rFonts w:ascii="Arial" w:hAnsi="Arial" w:cs="Arial"/>
              </w:rPr>
              <w:t xml:space="preserve">t exclusion, </w:t>
            </w:r>
            <w:r>
              <w:rPr>
                <w:rFonts w:ascii="Arial" w:hAnsi="Arial" w:cs="Arial"/>
              </w:rPr>
              <w:t xml:space="preserve">they </w:t>
            </w:r>
            <w:r w:rsidR="00C95AC6" w:rsidRPr="00176011">
              <w:rPr>
                <w:rFonts w:ascii="Arial" w:hAnsi="Arial" w:cs="Arial"/>
              </w:rPr>
              <w:t xml:space="preserve">should go to </w:t>
            </w:r>
            <w:r w:rsidR="00BB3788">
              <w:rPr>
                <w:rFonts w:ascii="Arial" w:hAnsi="Arial" w:cs="Arial"/>
              </w:rPr>
              <w:t xml:space="preserve">the </w:t>
            </w:r>
            <w:r w:rsidR="00C95AC6" w:rsidRPr="00176011">
              <w:rPr>
                <w:rFonts w:ascii="Arial" w:hAnsi="Arial" w:cs="Arial"/>
              </w:rPr>
              <w:t>PRU. Laura Rogerson</w:t>
            </w:r>
            <w:r>
              <w:rPr>
                <w:rFonts w:ascii="Arial" w:hAnsi="Arial" w:cs="Arial"/>
              </w:rPr>
              <w:t>, the Director of SEND, had</w:t>
            </w:r>
            <w:r w:rsidR="00C95AC6" w:rsidRPr="00176011">
              <w:rPr>
                <w:rFonts w:ascii="Arial" w:hAnsi="Arial" w:cs="Arial"/>
              </w:rPr>
              <w:t xml:space="preserve"> advised the</w:t>
            </w:r>
            <w:r>
              <w:rPr>
                <w:rFonts w:ascii="Arial" w:hAnsi="Arial" w:cs="Arial"/>
              </w:rPr>
              <w:t xml:space="preserve"> CE would </w:t>
            </w:r>
            <w:r w:rsidR="00C95AC6" w:rsidRPr="00176011">
              <w:rPr>
                <w:rFonts w:ascii="Arial" w:hAnsi="Arial" w:cs="Arial"/>
              </w:rPr>
              <w:t>seek to name O</w:t>
            </w:r>
            <w:r>
              <w:rPr>
                <w:rFonts w:ascii="Arial" w:hAnsi="Arial" w:cs="Arial"/>
              </w:rPr>
              <w:t>L</w:t>
            </w:r>
            <w:r w:rsidR="00C95AC6" w:rsidRPr="00176011">
              <w:rPr>
                <w:rFonts w:ascii="Arial" w:hAnsi="Arial" w:cs="Arial"/>
              </w:rPr>
              <w:t xml:space="preserve"> in the p</w:t>
            </w:r>
            <w:r>
              <w:rPr>
                <w:rFonts w:ascii="Arial" w:hAnsi="Arial" w:cs="Arial"/>
              </w:rPr>
              <w:t>la</w:t>
            </w:r>
            <w:r w:rsidR="00C95AC6" w:rsidRPr="00176011">
              <w:rPr>
                <w:rFonts w:ascii="Arial" w:hAnsi="Arial" w:cs="Arial"/>
              </w:rPr>
              <w:t xml:space="preserve">ns </w:t>
            </w:r>
            <w:r>
              <w:rPr>
                <w:rFonts w:ascii="Arial" w:hAnsi="Arial" w:cs="Arial"/>
              </w:rPr>
              <w:t xml:space="preserve">rather than a </w:t>
            </w:r>
            <w:r w:rsidR="00BB3788">
              <w:rPr>
                <w:rFonts w:ascii="Arial" w:hAnsi="Arial" w:cs="Arial"/>
              </w:rPr>
              <w:t>type of provision</w:t>
            </w:r>
            <w:r>
              <w:rPr>
                <w:rFonts w:ascii="Arial" w:hAnsi="Arial" w:cs="Arial"/>
              </w:rPr>
              <w:t xml:space="preserve">. Should this happen, </w:t>
            </w:r>
            <w:r w:rsidR="00C95AC6" w:rsidRPr="00176011">
              <w:rPr>
                <w:rFonts w:ascii="Arial" w:hAnsi="Arial" w:cs="Arial"/>
              </w:rPr>
              <w:t xml:space="preserve">a child would </w:t>
            </w:r>
            <w:r>
              <w:rPr>
                <w:rFonts w:ascii="Arial" w:hAnsi="Arial" w:cs="Arial"/>
              </w:rPr>
              <w:t>be required</w:t>
            </w:r>
            <w:r w:rsidR="00C95AC6" w:rsidRPr="00176011">
              <w:rPr>
                <w:rFonts w:ascii="Arial" w:hAnsi="Arial" w:cs="Arial"/>
              </w:rPr>
              <w:t xml:space="preserve"> to </w:t>
            </w:r>
            <w:r>
              <w:rPr>
                <w:rFonts w:ascii="Arial" w:hAnsi="Arial" w:cs="Arial"/>
              </w:rPr>
              <w:t>remain at the school</w:t>
            </w:r>
            <w:r w:rsidR="00C95AC6" w:rsidRPr="00176011">
              <w:rPr>
                <w:rFonts w:ascii="Arial" w:hAnsi="Arial" w:cs="Arial"/>
              </w:rPr>
              <w:t xml:space="preserve"> to the end of Y</w:t>
            </w:r>
            <w:r>
              <w:rPr>
                <w:rFonts w:ascii="Arial" w:hAnsi="Arial" w:cs="Arial"/>
              </w:rPr>
              <w:t>ea</w:t>
            </w:r>
            <w:r w:rsidR="00C95AC6" w:rsidRPr="00176011">
              <w:rPr>
                <w:rFonts w:ascii="Arial" w:hAnsi="Arial" w:cs="Arial"/>
              </w:rPr>
              <w:t>r</w:t>
            </w:r>
            <w:r>
              <w:rPr>
                <w:rFonts w:ascii="Arial" w:hAnsi="Arial" w:cs="Arial"/>
              </w:rPr>
              <w:t xml:space="preserve"> </w:t>
            </w:r>
            <w:r w:rsidR="00C95AC6" w:rsidRPr="00176011">
              <w:rPr>
                <w:rFonts w:ascii="Arial" w:hAnsi="Arial" w:cs="Arial"/>
              </w:rPr>
              <w:t>11</w:t>
            </w:r>
            <w:r>
              <w:rPr>
                <w:rFonts w:ascii="Arial" w:hAnsi="Arial" w:cs="Arial"/>
              </w:rPr>
              <w:t xml:space="preserve"> and the school would be required to deliver everything detailed in the EHCP</w:t>
            </w:r>
            <w:r w:rsidR="00C95AC6" w:rsidRPr="00176011">
              <w:rPr>
                <w:rFonts w:ascii="Arial" w:hAnsi="Arial" w:cs="Arial"/>
              </w:rPr>
              <w:t xml:space="preserve">. </w:t>
            </w:r>
            <w:r>
              <w:rPr>
                <w:rFonts w:ascii="Arial" w:hAnsi="Arial" w:cs="Arial"/>
              </w:rPr>
              <w:t>C</w:t>
            </w:r>
            <w:r w:rsidR="00C95AC6" w:rsidRPr="00176011">
              <w:rPr>
                <w:rFonts w:ascii="Arial" w:hAnsi="Arial" w:cs="Arial"/>
              </w:rPr>
              <w:t>onversation</w:t>
            </w:r>
            <w:r>
              <w:rPr>
                <w:rFonts w:ascii="Arial" w:hAnsi="Arial" w:cs="Arial"/>
              </w:rPr>
              <w:t>s</w:t>
            </w:r>
            <w:r w:rsidR="00C95AC6" w:rsidRPr="00176011">
              <w:rPr>
                <w:rFonts w:ascii="Arial" w:hAnsi="Arial" w:cs="Arial"/>
              </w:rPr>
              <w:t xml:space="preserve"> had taken place with R</w:t>
            </w:r>
            <w:r>
              <w:rPr>
                <w:rFonts w:ascii="Arial" w:hAnsi="Arial" w:cs="Arial"/>
              </w:rPr>
              <w:t xml:space="preserve">ichard Redgate (RR), MHAT CEO, who had </w:t>
            </w:r>
            <w:r w:rsidR="00C95AC6" w:rsidRPr="00176011">
              <w:rPr>
                <w:rFonts w:ascii="Arial" w:hAnsi="Arial" w:cs="Arial"/>
              </w:rPr>
              <w:t xml:space="preserve">advised </w:t>
            </w:r>
            <w:r>
              <w:rPr>
                <w:rFonts w:ascii="Arial" w:hAnsi="Arial" w:cs="Arial"/>
              </w:rPr>
              <w:t>that the MHAT Alternative Provision</w:t>
            </w:r>
            <w:r w:rsidR="00C95AC6" w:rsidRPr="00176011">
              <w:rPr>
                <w:rFonts w:ascii="Arial" w:hAnsi="Arial" w:cs="Arial"/>
              </w:rPr>
              <w:t>s s</w:t>
            </w:r>
            <w:r>
              <w:rPr>
                <w:rFonts w:ascii="Arial" w:hAnsi="Arial" w:cs="Arial"/>
              </w:rPr>
              <w:t>h</w:t>
            </w:r>
            <w:r w:rsidR="00C95AC6" w:rsidRPr="00176011">
              <w:rPr>
                <w:rFonts w:ascii="Arial" w:hAnsi="Arial" w:cs="Arial"/>
              </w:rPr>
              <w:t xml:space="preserve">ould be short stay schools </w:t>
            </w:r>
            <w:r w:rsidRPr="00176011">
              <w:rPr>
                <w:rFonts w:ascii="Arial" w:hAnsi="Arial" w:cs="Arial"/>
              </w:rPr>
              <w:t xml:space="preserve">and </w:t>
            </w:r>
            <w:r>
              <w:rPr>
                <w:rFonts w:ascii="Arial" w:hAnsi="Arial" w:cs="Arial"/>
              </w:rPr>
              <w:t>a</w:t>
            </w:r>
            <w:r w:rsidRPr="00176011">
              <w:rPr>
                <w:rFonts w:ascii="Arial" w:hAnsi="Arial" w:cs="Arial"/>
              </w:rPr>
              <w:t xml:space="preserve"> short term solution</w:t>
            </w:r>
            <w:r>
              <w:rPr>
                <w:rFonts w:ascii="Arial" w:hAnsi="Arial" w:cs="Arial"/>
              </w:rPr>
              <w:t xml:space="preserve">, as they would be unlikely to be able to meet pupils’ needs in the long term. Whilst provisions could be named an </w:t>
            </w:r>
            <w:r w:rsidR="00C95AC6" w:rsidRPr="00176011">
              <w:rPr>
                <w:rFonts w:ascii="Arial" w:hAnsi="Arial" w:cs="Arial"/>
              </w:rPr>
              <w:t xml:space="preserve">EHCP must </w:t>
            </w:r>
            <w:r>
              <w:rPr>
                <w:rFonts w:ascii="Arial" w:hAnsi="Arial" w:cs="Arial"/>
              </w:rPr>
              <w:t xml:space="preserve">give </w:t>
            </w:r>
            <w:r w:rsidR="00C95AC6" w:rsidRPr="00176011">
              <w:rPr>
                <w:rFonts w:ascii="Arial" w:hAnsi="Arial" w:cs="Arial"/>
              </w:rPr>
              <w:t xml:space="preserve">details </w:t>
            </w:r>
            <w:r>
              <w:rPr>
                <w:rFonts w:ascii="Arial" w:hAnsi="Arial" w:cs="Arial"/>
              </w:rPr>
              <w:t xml:space="preserve">of </w:t>
            </w:r>
            <w:r w:rsidR="00C95AC6" w:rsidRPr="00176011">
              <w:rPr>
                <w:rFonts w:ascii="Arial" w:hAnsi="Arial" w:cs="Arial"/>
              </w:rPr>
              <w:t xml:space="preserve">why only </w:t>
            </w:r>
            <w:r>
              <w:rPr>
                <w:rFonts w:ascii="Arial" w:hAnsi="Arial" w:cs="Arial"/>
              </w:rPr>
              <w:t xml:space="preserve">the </w:t>
            </w:r>
            <w:r w:rsidR="00C95AC6" w:rsidRPr="00176011">
              <w:rPr>
                <w:rFonts w:ascii="Arial" w:hAnsi="Arial" w:cs="Arial"/>
              </w:rPr>
              <w:t>PRU c</w:t>
            </w:r>
            <w:r>
              <w:rPr>
                <w:rFonts w:ascii="Arial" w:hAnsi="Arial" w:cs="Arial"/>
              </w:rPr>
              <w:t>ould</w:t>
            </w:r>
            <w:r w:rsidR="00C95AC6" w:rsidRPr="00176011">
              <w:rPr>
                <w:rFonts w:ascii="Arial" w:hAnsi="Arial" w:cs="Arial"/>
              </w:rPr>
              <w:t xml:space="preserve"> meet the needs. </w:t>
            </w:r>
            <w:r>
              <w:rPr>
                <w:rFonts w:ascii="Arial" w:hAnsi="Arial" w:cs="Arial"/>
              </w:rPr>
              <w:t xml:space="preserve">The curriculum at OL was very traditional rather than bespoke or specific. Whilst willing to work with the LAs to support these vulnerable young people, </w:t>
            </w:r>
            <w:r w:rsidR="00C95AC6" w:rsidRPr="00176011">
              <w:rPr>
                <w:rFonts w:ascii="Arial" w:hAnsi="Arial" w:cs="Arial"/>
              </w:rPr>
              <w:t xml:space="preserve">RR </w:t>
            </w:r>
            <w:r>
              <w:rPr>
                <w:rFonts w:ascii="Arial" w:hAnsi="Arial" w:cs="Arial"/>
              </w:rPr>
              <w:t xml:space="preserve">was </w:t>
            </w:r>
            <w:r w:rsidR="00C95AC6" w:rsidRPr="00176011">
              <w:rPr>
                <w:rFonts w:ascii="Arial" w:hAnsi="Arial" w:cs="Arial"/>
              </w:rPr>
              <w:t xml:space="preserve">willing to challenge decisions </w:t>
            </w:r>
            <w:r>
              <w:rPr>
                <w:rFonts w:ascii="Arial" w:hAnsi="Arial" w:cs="Arial"/>
              </w:rPr>
              <w:t xml:space="preserve">and refer to the Secretary of State it was believed they were </w:t>
            </w:r>
            <w:r w:rsidR="00C95AC6" w:rsidRPr="00176011">
              <w:rPr>
                <w:rFonts w:ascii="Arial" w:hAnsi="Arial" w:cs="Arial"/>
              </w:rPr>
              <w:t>not made in best interests of children.</w:t>
            </w:r>
          </w:p>
          <w:p w14:paraId="2551EBFC" w14:textId="77777777" w:rsidR="00C95AC6" w:rsidRPr="00176011" w:rsidRDefault="00C95AC6" w:rsidP="00852380">
            <w:pPr>
              <w:widowControl w:val="0"/>
              <w:tabs>
                <w:tab w:val="left" w:pos="4770"/>
              </w:tabs>
              <w:rPr>
                <w:rFonts w:ascii="Arial" w:hAnsi="Arial" w:cs="Arial"/>
              </w:rPr>
            </w:pPr>
          </w:p>
          <w:p w14:paraId="1830A698" w14:textId="19104FCD" w:rsidR="00C95AC6" w:rsidRPr="00563837" w:rsidRDefault="00C95AC6" w:rsidP="00852380">
            <w:pPr>
              <w:widowControl w:val="0"/>
              <w:tabs>
                <w:tab w:val="left" w:pos="4770"/>
              </w:tabs>
              <w:rPr>
                <w:rFonts w:ascii="Arial" w:hAnsi="Arial" w:cs="Arial"/>
                <w:b/>
                <w:bCs/>
              </w:rPr>
            </w:pPr>
            <w:r w:rsidRPr="00563837">
              <w:rPr>
                <w:rFonts w:ascii="Arial" w:hAnsi="Arial" w:cs="Arial"/>
                <w:b/>
                <w:bCs/>
              </w:rPr>
              <w:t>Q: D</w:t>
            </w:r>
            <w:r w:rsidR="004211FE">
              <w:rPr>
                <w:rFonts w:ascii="Arial" w:hAnsi="Arial" w:cs="Arial"/>
                <w:b/>
                <w:bCs/>
              </w:rPr>
              <w:t>o</w:t>
            </w:r>
            <w:r w:rsidR="00563837">
              <w:rPr>
                <w:rFonts w:ascii="Arial" w:hAnsi="Arial" w:cs="Arial"/>
                <w:b/>
                <w:bCs/>
              </w:rPr>
              <w:t>es the LA</w:t>
            </w:r>
            <w:r w:rsidRPr="00563837">
              <w:rPr>
                <w:rFonts w:ascii="Arial" w:hAnsi="Arial" w:cs="Arial"/>
                <w:b/>
                <w:bCs/>
              </w:rPr>
              <w:t xml:space="preserve"> have to justify why OL </w:t>
            </w:r>
            <w:r w:rsidR="004211FE">
              <w:rPr>
                <w:rFonts w:ascii="Arial" w:hAnsi="Arial" w:cs="Arial"/>
                <w:b/>
                <w:bCs/>
              </w:rPr>
              <w:t xml:space="preserve">is </w:t>
            </w:r>
            <w:r w:rsidRPr="00563837">
              <w:rPr>
                <w:rFonts w:ascii="Arial" w:hAnsi="Arial" w:cs="Arial"/>
                <w:b/>
                <w:bCs/>
              </w:rPr>
              <w:t>named?</w:t>
            </w:r>
          </w:p>
          <w:p w14:paraId="5EB14B57" w14:textId="1A3B8822" w:rsidR="00C95AC6" w:rsidRPr="00176011" w:rsidRDefault="00C95AC6" w:rsidP="00852380">
            <w:pPr>
              <w:widowControl w:val="0"/>
              <w:tabs>
                <w:tab w:val="left" w:pos="4770"/>
              </w:tabs>
              <w:rPr>
                <w:rFonts w:ascii="Arial" w:hAnsi="Arial" w:cs="Arial"/>
              </w:rPr>
            </w:pPr>
            <w:r w:rsidRPr="00176011">
              <w:rPr>
                <w:rFonts w:ascii="Arial" w:hAnsi="Arial" w:cs="Arial"/>
              </w:rPr>
              <w:t xml:space="preserve">A: </w:t>
            </w:r>
            <w:r w:rsidR="004211FE">
              <w:rPr>
                <w:rFonts w:ascii="Arial" w:hAnsi="Arial" w:cs="Arial"/>
              </w:rPr>
              <w:t xml:space="preserve">The </w:t>
            </w:r>
            <w:r w:rsidRPr="00176011">
              <w:rPr>
                <w:rFonts w:ascii="Arial" w:hAnsi="Arial" w:cs="Arial"/>
              </w:rPr>
              <w:t xml:space="preserve">LA would name </w:t>
            </w:r>
            <w:r w:rsidR="004211FE">
              <w:rPr>
                <w:rFonts w:ascii="Arial" w:hAnsi="Arial" w:cs="Arial"/>
              </w:rPr>
              <w:t xml:space="preserve">the </w:t>
            </w:r>
            <w:r w:rsidRPr="00176011">
              <w:rPr>
                <w:rFonts w:ascii="Arial" w:hAnsi="Arial" w:cs="Arial"/>
              </w:rPr>
              <w:t>school as it ha</w:t>
            </w:r>
            <w:r w:rsidR="00787F1B">
              <w:rPr>
                <w:rFonts w:ascii="Arial" w:hAnsi="Arial" w:cs="Arial"/>
              </w:rPr>
              <w:t>s</w:t>
            </w:r>
            <w:r w:rsidRPr="00176011">
              <w:rPr>
                <w:rFonts w:ascii="Arial" w:hAnsi="Arial" w:cs="Arial"/>
              </w:rPr>
              <w:t xml:space="preserve"> a place and the child </w:t>
            </w:r>
            <w:r w:rsidR="00787F1B">
              <w:rPr>
                <w:rFonts w:ascii="Arial" w:hAnsi="Arial" w:cs="Arial"/>
              </w:rPr>
              <w:t xml:space="preserve">has </w:t>
            </w:r>
            <w:r w:rsidRPr="00176011">
              <w:rPr>
                <w:rFonts w:ascii="Arial" w:hAnsi="Arial" w:cs="Arial"/>
              </w:rPr>
              <w:t xml:space="preserve">had a permanent exclusion. The LA </w:t>
            </w:r>
            <w:r w:rsidR="00787F1B">
              <w:rPr>
                <w:rFonts w:ascii="Arial" w:hAnsi="Arial" w:cs="Arial"/>
              </w:rPr>
              <w:t>i</w:t>
            </w:r>
            <w:r w:rsidRPr="00176011">
              <w:rPr>
                <w:rFonts w:ascii="Arial" w:hAnsi="Arial" w:cs="Arial"/>
              </w:rPr>
              <w:t xml:space="preserve">s to seek further </w:t>
            </w:r>
            <w:r w:rsidR="00787F1B">
              <w:rPr>
                <w:rFonts w:ascii="Arial" w:hAnsi="Arial" w:cs="Arial"/>
              </w:rPr>
              <w:t xml:space="preserve">legal </w:t>
            </w:r>
            <w:r w:rsidRPr="00176011">
              <w:rPr>
                <w:rFonts w:ascii="Arial" w:hAnsi="Arial" w:cs="Arial"/>
              </w:rPr>
              <w:t xml:space="preserve">advice around the </w:t>
            </w:r>
            <w:r w:rsidR="00787F1B">
              <w:rPr>
                <w:rFonts w:ascii="Arial" w:hAnsi="Arial" w:cs="Arial"/>
              </w:rPr>
              <w:t xml:space="preserve">appropriateness of the </w:t>
            </w:r>
            <w:r w:rsidRPr="00176011">
              <w:rPr>
                <w:rFonts w:ascii="Arial" w:hAnsi="Arial" w:cs="Arial"/>
              </w:rPr>
              <w:t xml:space="preserve">naming of OL in EHCPs. </w:t>
            </w:r>
            <w:r w:rsidR="00787F1B">
              <w:rPr>
                <w:rFonts w:ascii="Arial" w:hAnsi="Arial" w:cs="Arial"/>
              </w:rPr>
              <w:t>Challenge and difficult conversations are ahead and battle</w:t>
            </w:r>
            <w:r w:rsidRPr="00176011">
              <w:rPr>
                <w:rFonts w:ascii="Arial" w:hAnsi="Arial" w:cs="Arial"/>
              </w:rPr>
              <w:t xml:space="preserve"> with the </w:t>
            </w:r>
            <w:r w:rsidR="00787F1B">
              <w:rPr>
                <w:rFonts w:ascii="Arial" w:hAnsi="Arial" w:cs="Arial"/>
              </w:rPr>
              <w:t>S</w:t>
            </w:r>
            <w:r w:rsidRPr="00176011">
              <w:rPr>
                <w:rFonts w:ascii="Arial" w:hAnsi="Arial" w:cs="Arial"/>
              </w:rPr>
              <w:t xml:space="preserve">ecretary of </w:t>
            </w:r>
            <w:r w:rsidR="00787F1B">
              <w:rPr>
                <w:rFonts w:ascii="Arial" w:hAnsi="Arial" w:cs="Arial"/>
              </w:rPr>
              <w:t>S</w:t>
            </w:r>
            <w:r w:rsidRPr="00176011">
              <w:rPr>
                <w:rFonts w:ascii="Arial" w:hAnsi="Arial" w:cs="Arial"/>
              </w:rPr>
              <w:t>tate</w:t>
            </w:r>
            <w:r w:rsidR="00787F1B">
              <w:rPr>
                <w:rFonts w:ascii="Arial" w:hAnsi="Arial" w:cs="Arial"/>
              </w:rPr>
              <w:t xml:space="preserve"> is</w:t>
            </w:r>
            <w:r w:rsidRPr="00176011">
              <w:rPr>
                <w:rFonts w:ascii="Arial" w:hAnsi="Arial" w:cs="Arial"/>
              </w:rPr>
              <w:t xml:space="preserve"> likely</w:t>
            </w:r>
            <w:r w:rsidR="00787F1B">
              <w:rPr>
                <w:rFonts w:ascii="Arial" w:hAnsi="Arial" w:cs="Arial"/>
              </w:rPr>
              <w:t xml:space="preserve"> over the coming months</w:t>
            </w:r>
            <w:r w:rsidRPr="00176011">
              <w:rPr>
                <w:rFonts w:ascii="Arial" w:hAnsi="Arial" w:cs="Arial"/>
              </w:rPr>
              <w:t>.</w:t>
            </w:r>
            <w:r w:rsidR="00155038" w:rsidRPr="00176011">
              <w:rPr>
                <w:rFonts w:ascii="Arial" w:hAnsi="Arial" w:cs="Arial"/>
              </w:rPr>
              <w:t xml:space="preserve"> The impact of inapp</w:t>
            </w:r>
            <w:r w:rsidR="00E817C9" w:rsidRPr="00176011">
              <w:rPr>
                <w:rFonts w:ascii="Arial" w:hAnsi="Arial" w:cs="Arial"/>
              </w:rPr>
              <w:t>ropriately</w:t>
            </w:r>
            <w:r w:rsidR="00155038" w:rsidRPr="00176011">
              <w:rPr>
                <w:rFonts w:ascii="Arial" w:hAnsi="Arial" w:cs="Arial"/>
              </w:rPr>
              <w:t xml:space="preserve"> pl</w:t>
            </w:r>
            <w:r w:rsidR="00E817C9" w:rsidRPr="00176011">
              <w:rPr>
                <w:rFonts w:ascii="Arial" w:hAnsi="Arial" w:cs="Arial"/>
              </w:rPr>
              <w:t>a</w:t>
            </w:r>
            <w:r w:rsidR="00155038" w:rsidRPr="00176011">
              <w:rPr>
                <w:rFonts w:ascii="Arial" w:hAnsi="Arial" w:cs="Arial"/>
              </w:rPr>
              <w:t xml:space="preserve">ced pupils </w:t>
            </w:r>
            <w:r w:rsidR="00787F1B">
              <w:rPr>
                <w:rFonts w:ascii="Arial" w:hAnsi="Arial" w:cs="Arial"/>
              </w:rPr>
              <w:t>i</w:t>
            </w:r>
            <w:r w:rsidR="00155038" w:rsidRPr="00176011">
              <w:rPr>
                <w:rFonts w:ascii="Arial" w:hAnsi="Arial" w:cs="Arial"/>
              </w:rPr>
              <w:t xml:space="preserve">s </w:t>
            </w:r>
            <w:r w:rsidR="00BB3788">
              <w:rPr>
                <w:rFonts w:ascii="Arial" w:hAnsi="Arial" w:cs="Arial"/>
              </w:rPr>
              <w:t xml:space="preserve">significant </w:t>
            </w:r>
            <w:r w:rsidR="00155038" w:rsidRPr="00176011">
              <w:rPr>
                <w:rFonts w:ascii="Arial" w:hAnsi="Arial" w:cs="Arial"/>
              </w:rPr>
              <w:t xml:space="preserve">on the school. </w:t>
            </w:r>
            <w:r w:rsidR="00787F1B">
              <w:rPr>
                <w:rFonts w:ascii="Arial" w:hAnsi="Arial" w:cs="Arial"/>
              </w:rPr>
              <w:t>Ideally a</w:t>
            </w:r>
            <w:r w:rsidR="00155038" w:rsidRPr="00176011">
              <w:rPr>
                <w:rFonts w:ascii="Arial" w:hAnsi="Arial" w:cs="Arial"/>
              </w:rPr>
              <w:t xml:space="preserve"> type of provision should be named rather than a specif</w:t>
            </w:r>
            <w:r w:rsidR="00E817C9" w:rsidRPr="00176011">
              <w:rPr>
                <w:rFonts w:ascii="Arial" w:hAnsi="Arial" w:cs="Arial"/>
              </w:rPr>
              <w:t>i</w:t>
            </w:r>
            <w:r w:rsidR="00155038" w:rsidRPr="00176011">
              <w:rPr>
                <w:rFonts w:ascii="Arial" w:hAnsi="Arial" w:cs="Arial"/>
              </w:rPr>
              <w:t>c school.</w:t>
            </w:r>
          </w:p>
          <w:p w14:paraId="19AD3EDD" w14:textId="77777777" w:rsidR="00E817C9" w:rsidRPr="00176011" w:rsidRDefault="00E817C9" w:rsidP="00852380">
            <w:pPr>
              <w:widowControl w:val="0"/>
              <w:tabs>
                <w:tab w:val="left" w:pos="4770"/>
              </w:tabs>
              <w:rPr>
                <w:rFonts w:ascii="Arial" w:hAnsi="Arial" w:cs="Arial"/>
              </w:rPr>
            </w:pPr>
          </w:p>
          <w:p w14:paraId="1411371D" w14:textId="40FC01D4" w:rsidR="00527BC4" w:rsidRPr="00176011" w:rsidRDefault="00E817C9" w:rsidP="00852380">
            <w:pPr>
              <w:widowControl w:val="0"/>
              <w:tabs>
                <w:tab w:val="left" w:pos="4770"/>
              </w:tabs>
              <w:rPr>
                <w:rFonts w:ascii="Arial" w:hAnsi="Arial" w:cs="Arial"/>
              </w:rPr>
            </w:pPr>
            <w:r w:rsidRPr="00176011">
              <w:rPr>
                <w:rFonts w:ascii="Arial" w:hAnsi="Arial" w:cs="Arial"/>
              </w:rPr>
              <w:t xml:space="preserve">Governors agreed the situation was </w:t>
            </w:r>
            <w:r w:rsidR="00CE0F6B" w:rsidRPr="00176011">
              <w:rPr>
                <w:rFonts w:ascii="Arial" w:hAnsi="Arial" w:cs="Arial"/>
              </w:rPr>
              <w:t xml:space="preserve">extremely </w:t>
            </w:r>
            <w:r w:rsidRPr="00176011">
              <w:rPr>
                <w:rFonts w:ascii="Arial" w:hAnsi="Arial" w:cs="Arial"/>
              </w:rPr>
              <w:t xml:space="preserve">concerning but </w:t>
            </w:r>
            <w:r w:rsidR="00BB3788">
              <w:rPr>
                <w:rFonts w:ascii="Arial" w:hAnsi="Arial" w:cs="Arial"/>
              </w:rPr>
              <w:t xml:space="preserve">they were </w:t>
            </w:r>
            <w:r w:rsidRPr="00176011">
              <w:rPr>
                <w:rFonts w:ascii="Arial" w:hAnsi="Arial" w:cs="Arial"/>
              </w:rPr>
              <w:t>pleased to hear of MHAT support.</w:t>
            </w:r>
            <w:r w:rsidR="00CE0F6B" w:rsidRPr="00176011">
              <w:rPr>
                <w:rFonts w:ascii="Arial" w:hAnsi="Arial" w:cs="Arial"/>
              </w:rPr>
              <w:t xml:space="preserve"> The impact </w:t>
            </w:r>
            <w:r w:rsidR="00787F1B">
              <w:rPr>
                <w:rFonts w:ascii="Arial" w:hAnsi="Arial" w:cs="Arial"/>
              </w:rPr>
              <w:t xml:space="preserve">and toll </w:t>
            </w:r>
            <w:r w:rsidR="00CE0F6B" w:rsidRPr="00176011">
              <w:rPr>
                <w:rFonts w:ascii="Arial" w:hAnsi="Arial" w:cs="Arial"/>
              </w:rPr>
              <w:t>on the staff was great</w:t>
            </w:r>
            <w:r w:rsidR="00BB3788">
              <w:rPr>
                <w:rFonts w:ascii="Arial" w:hAnsi="Arial" w:cs="Arial"/>
              </w:rPr>
              <w:t xml:space="preserve"> since t</w:t>
            </w:r>
            <w:r w:rsidR="00787F1B">
              <w:rPr>
                <w:rFonts w:ascii="Arial" w:hAnsi="Arial" w:cs="Arial"/>
              </w:rPr>
              <w:t>he s</w:t>
            </w:r>
            <w:r w:rsidR="00CE0F6B" w:rsidRPr="00176011">
              <w:rPr>
                <w:rFonts w:ascii="Arial" w:hAnsi="Arial" w:cs="Arial"/>
              </w:rPr>
              <w:t xml:space="preserve">chool </w:t>
            </w:r>
            <w:r w:rsidR="00787F1B">
              <w:rPr>
                <w:rFonts w:ascii="Arial" w:hAnsi="Arial" w:cs="Arial"/>
              </w:rPr>
              <w:t>was not set up to be an SEMH setting. T</w:t>
            </w:r>
            <w:r w:rsidR="00CE0F6B" w:rsidRPr="00176011">
              <w:rPr>
                <w:rFonts w:ascii="Arial" w:hAnsi="Arial" w:cs="Arial"/>
              </w:rPr>
              <w:t xml:space="preserve">eachers </w:t>
            </w:r>
            <w:r w:rsidR="00787F1B">
              <w:rPr>
                <w:rFonts w:ascii="Arial" w:hAnsi="Arial" w:cs="Arial"/>
              </w:rPr>
              <w:t xml:space="preserve">at the school </w:t>
            </w:r>
            <w:r w:rsidR="00CE0F6B" w:rsidRPr="00176011">
              <w:rPr>
                <w:rFonts w:ascii="Arial" w:hAnsi="Arial" w:cs="Arial"/>
              </w:rPr>
              <w:t>were mainstream  rather than SEND</w:t>
            </w:r>
            <w:r w:rsidR="00787F1B">
              <w:rPr>
                <w:rFonts w:ascii="Arial" w:hAnsi="Arial" w:cs="Arial"/>
              </w:rPr>
              <w:t xml:space="preserve"> teacher, which could have contractual implications</w:t>
            </w:r>
            <w:r w:rsidR="00CE0F6B" w:rsidRPr="00176011">
              <w:rPr>
                <w:rFonts w:ascii="Arial" w:hAnsi="Arial" w:cs="Arial"/>
              </w:rPr>
              <w:t xml:space="preserve">. </w:t>
            </w:r>
            <w:r w:rsidR="00787F1B">
              <w:rPr>
                <w:rFonts w:ascii="Arial" w:hAnsi="Arial" w:cs="Arial"/>
              </w:rPr>
              <w:t>Governors accepted that t</w:t>
            </w:r>
            <w:r w:rsidR="00CE0F6B" w:rsidRPr="00176011">
              <w:rPr>
                <w:rFonts w:ascii="Arial" w:hAnsi="Arial" w:cs="Arial"/>
              </w:rPr>
              <w:t xml:space="preserve">he situation </w:t>
            </w:r>
            <w:r w:rsidR="00787F1B">
              <w:rPr>
                <w:rFonts w:ascii="Arial" w:hAnsi="Arial" w:cs="Arial"/>
              </w:rPr>
              <w:t>wa</w:t>
            </w:r>
            <w:r w:rsidR="00CE0F6B" w:rsidRPr="00176011">
              <w:rPr>
                <w:rFonts w:ascii="Arial" w:hAnsi="Arial" w:cs="Arial"/>
              </w:rPr>
              <w:t xml:space="preserve">s </w:t>
            </w:r>
            <w:r w:rsidR="00BB3788">
              <w:rPr>
                <w:rFonts w:ascii="Arial" w:hAnsi="Arial" w:cs="Arial"/>
              </w:rPr>
              <w:t xml:space="preserve">greatly </w:t>
            </w:r>
            <w:r w:rsidR="00CE0F6B" w:rsidRPr="00176011">
              <w:rPr>
                <w:rFonts w:ascii="Arial" w:hAnsi="Arial" w:cs="Arial"/>
              </w:rPr>
              <w:t>hindering school improvement greatly</w:t>
            </w:r>
            <w:r w:rsidR="00787F1B">
              <w:rPr>
                <w:rFonts w:ascii="Arial" w:hAnsi="Arial" w:cs="Arial"/>
              </w:rPr>
              <w:t xml:space="preserve">, particularly in light of the </w:t>
            </w:r>
            <w:r w:rsidR="00CE0F6B" w:rsidRPr="00176011">
              <w:rPr>
                <w:rFonts w:ascii="Arial" w:hAnsi="Arial" w:cs="Arial"/>
              </w:rPr>
              <w:t>exc</w:t>
            </w:r>
            <w:r w:rsidR="00787F1B">
              <w:rPr>
                <w:rFonts w:ascii="Arial" w:hAnsi="Arial" w:cs="Arial"/>
              </w:rPr>
              <w:t>e</w:t>
            </w:r>
            <w:r w:rsidR="00CE0F6B" w:rsidRPr="00176011">
              <w:rPr>
                <w:rFonts w:ascii="Arial" w:hAnsi="Arial" w:cs="Arial"/>
              </w:rPr>
              <w:t>l</w:t>
            </w:r>
            <w:r w:rsidR="00787F1B">
              <w:rPr>
                <w:rFonts w:ascii="Arial" w:hAnsi="Arial" w:cs="Arial"/>
              </w:rPr>
              <w:t>l</w:t>
            </w:r>
            <w:r w:rsidR="00CE0F6B" w:rsidRPr="00176011">
              <w:rPr>
                <w:rFonts w:ascii="Arial" w:hAnsi="Arial" w:cs="Arial"/>
              </w:rPr>
              <w:t xml:space="preserve">ent SIP review and positive comments on </w:t>
            </w:r>
            <w:r w:rsidR="00787F1B">
              <w:rPr>
                <w:rFonts w:ascii="Arial" w:hAnsi="Arial" w:cs="Arial"/>
              </w:rPr>
              <w:t>m</w:t>
            </w:r>
            <w:r w:rsidR="00CE0F6B" w:rsidRPr="00176011">
              <w:rPr>
                <w:rFonts w:ascii="Arial" w:hAnsi="Arial" w:cs="Arial"/>
              </w:rPr>
              <w:t xml:space="preserve">aths and technology. RR </w:t>
            </w:r>
            <w:r w:rsidR="00787F1B">
              <w:rPr>
                <w:rFonts w:ascii="Arial" w:hAnsi="Arial" w:cs="Arial"/>
              </w:rPr>
              <w:t xml:space="preserve">was to </w:t>
            </w:r>
            <w:r w:rsidR="00CE0F6B" w:rsidRPr="00176011">
              <w:rPr>
                <w:rFonts w:ascii="Arial" w:hAnsi="Arial" w:cs="Arial"/>
              </w:rPr>
              <w:t>writ</w:t>
            </w:r>
            <w:r w:rsidR="00787F1B">
              <w:rPr>
                <w:rFonts w:ascii="Arial" w:hAnsi="Arial" w:cs="Arial"/>
              </w:rPr>
              <w:t>e</w:t>
            </w:r>
            <w:r w:rsidR="00CE0F6B" w:rsidRPr="00176011">
              <w:rPr>
                <w:rFonts w:ascii="Arial" w:hAnsi="Arial" w:cs="Arial"/>
              </w:rPr>
              <w:t xml:space="preserve"> to </w:t>
            </w:r>
            <w:r w:rsidR="00787F1B">
              <w:rPr>
                <w:rFonts w:ascii="Arial" w:hAnsi="Arial" w:cs="Arial"/>
              </w:rPr>
              <w:t>the lead commissioning bodies in S</w:t>
            </w:r>
            <w:r w:rsidR="00CE0F6B" w:rsidRPr="00176011">
              <w:rPr>
                <w:rFonts w:ascii="Arial" w:hAnsi="Arial" w:cs="Arial"/>
              </w:rPr>
              <w:t xml:space="preserve">taffordshire and Cheshire </w:t>
            </w:r>
            <w:r w:rsidR="00787F1B">
              <w:rPr>
                <w:rFonts w:ascii="Arial" w:hAnsi="Arial" w:cs="Arial"/>
              </w:rPr>
              <w:t>E</w:t>
            </w:r>
            <w:r w:rsidR="00CE0F6B" w:rsidRPr="00176011">
              <w:rPr>
                <w:rFonts w:ascii="Arial" w:hAnsi="Arial" w:cs="Arial"/>
              </w:rPr>
              <w:t>ast</w:t>
            </w:r>
            <w:r w:rsidR="00787F1B">
              <w:rPr>
                <w:rFonts w:ascii="Arial" w:hAnsi="Arial" w:cs="Arial"/>
              </w:rPr>
              <w:t xml:space="preserve"> to </w:t>
            </w:r>
            <w:r w:rsidR="00CE0F6B" w:rsidRPr="00176011">
              <w:rPr>
                <w:rFonts w:ascii="Arial" w:hAnsi="Arial" w:cs="Arial"/>
              </w:rPr>
              <w:t>request a formal m</w:t>
            </w:r>
            <w:r w:rsidR="00787F1B">
              <w:rPr>
                <w:rFonts w:ascii="Arial" w:hAnsi="Arial" w:cs="Arial"/>
              </w:rPr>
              <w:t>e</w:t>
            </w:r>
            <w:r w:rsidR="00CE0F6B" w:rsidRPr="00176011">
              <w:rPr>
                <w:rFonts w:ascii="Arial" w:hAnsi="Arial" w:cs="Arial"/>
              </w:rPr>
              <w:t>eting to discuss where LAs fe</w:t>
            </w:r>
            <w:r w:rsidR="00787F1B">
              <w:rPr>
                <w:rFonts w:ascii="Arial" w:hAnsi="Arial" w:cs="Arial"/>
              </w:rPr>
              <w:t>lt</w:t>
            </w:r>
            <w:r w:rsidR="00CE0F6B" w:rsidRPr="00176011">
              <w:rPr>
                <w:rFonts w:ascii="Arial" w:hAnsi="Arial" w:cs="Arial"/>
              </w:rPr>
              <w:t xml:space="preserve"> the PRUs fit</w:t>
            </w:r>
            <w:r w:rsidR="00787F1B">
              <w:rPr>
                <w:rFonts w:ascii="Arial" w:hAnsi="Arial" w:cs="Arial"/>
              </w:rPr>
              <w:t xml:space="preserve">ted </w:t>
            </w:r>
            <w:r w:rsidR="00CE0F6B" w:rsidRPr="00176011">
              <w:rPr>
                <w:rFonts w:ascii="Arial" w:hAnsi="Arial" w:cs="Arial"/>
              </w:rPr>
              <w:t>into the new White Paper</w:t>
            </w:r>
            <w:r w:rsidR="00787F1B">
              <w:rPr>
                <w:rFonts w:ascii="Arial" w:hAnsi="Arial" w:cs="Arial"/>
              </w:rPr>
              <w:t>, and t</w:t>
            </w:r>
            <w:r w:rsidR="00CE0F6B" w:rsidRPr="00176011">
              <w:rPr>
                <w:rFonts w:ascii="Arial" w:hAnsi="Arial" w:cs="Arial"/>
              </w:rPr>
              <w:t>he Chair agreed to join the meetings</w:t>
            </w:r>
            <w:r w:rsidR="00527BC4" w:rsidRPr="00176011">
              <w:rPr>
                <w:rFonts w:ascii="Arial" w:hAnsi="Arial" w:cs="Arial"/>
              </w:rPr>
              <w:t xml:space="preserve"> at this strategic level.</w:t>
            </w:r>
          </w:p>
          <w:p w14:paraId="7939C358" w14:textId="77777777" w:rsidR="00527BC4" w:rsidRPr="00176011" w:rsidRDefault="00527BC4" w:rsidP="00852380">
            <w:pPr>
              <w:widowControl w:val="0"/>
              <w:tabs>
                <w:tab w:val="left" w:pos="4770"/>
              </w:tabs>
              <w:rPr>
                <w:rFonts w:ascii="Arial" w:hAnsi="Arial" w:cs="Arial"/>
              </w:rPr>
            </w:pPr>
          </w:p>
          <w:p w14:paraId="3BBB99C5" w14:textId="4CE28986" w:rsidR="00527BC4" w:rsidRPr="00176011" w:rsidRDefault="00527BC4" w:rsidP="00852380">
            <w:pPr>
              <w:widowControl w:val="0"/>
              <w:tabs>
                <w:tab w:val="left" w:pos="4770"/>
              </w:tabs>
              <w:rPr>
                <w:rFonts w:ascii="Arial" w:hAnsi="Arial" w:cs="Arial"/>
              </w:rPr>
            </w:pPr>
            <w:r w:rsidRPr="00176011">
              <w:rPr>
                <w:rFonts w:ascii="Arial" w:hAnsi="Arial" w:cs="Arial"/>
              </w:rPr>
              <w:t xml:space="preserve">Governors were very concerned as the school was being left vulnerable </w:t>
            </w:r>
            <w:r w:rsidR="00787F1B">
              <w:rPr>
                <w:rFonts w:ascii="Arial" w:hAnsi="Arial" w:cs="Arial"/>
              </w:rPr>
              <w:t xml:space="preserve">in the </w:t>
            </w:r>
            <w:r w:rsidR="00787F1B">
              <w:rPr>
                <w:rFonts w:ascii="Arial" w:hAnsi="Arial" w:cs="Arial"/>
              </w:rPr>
              <w:lastRenderedPageBreak/>
              <w:t>area of</w:t>
            </w:r>
            <w:r w:rsidRPr="00176011">
              <w:rPr>
                <w:rFonts w:ascii="Arial" w:hAnsi="Arial" w:cs="Arial"/>
              </w:rPr>
              <w:t xml:space="preserve"> school dev</w:t>
            </w:r>
            <w:r w:rsidR="00787F1B">
              <w:rPr>
                <w:rFonts w:ascii="Arial" w:hAnsi="Arial" w:cs="Arial"/>
              </w:rPr>
              <w:t>elopment</w:t>
            </w:r>
            <w:r w:rsidRPr="00176011">
              <w:rPr>
                <w:rFonts w:ascii="Arial" w:hAnsi="Arial" w:cs="Arial"/>
              </w:rPr>
              <w:t>.</w:t>
            </w:r>
          </w:p>
          <w:p w14:paraId="4D65B349" w14:textId="77777777" w:rsidR="00527BC4" w:rsidRPr="00176011" w:rsidRDefault="00527BC4" w:rsidP="00852380">
            <w:pPr>
              <w:widowControl w:val="0"/>
              <w:tabs>
                <w:tab w:val="left" w:pos="4770"/>
              </w:tabs>
              <w:rPr>
                <w:rFonts w:ascii="Arial" w:hAnsi="Arial" w:cs="Arial"/>
              </w:rPr>
            </w:pPr>
          </w:p>
          <w:p w14:paraId="63C69081" w14:textId="29C2BEFC" w:rsidR="00CE0F6B" w:rsidRPr="00176011" w:rsidRDefault="00527BC4" w:rsidP="00852380">
            <w:pPr>
              <w:widowControl w:val="0"/>
              <w:tabs>
                <w:tab w:val="left" w:pos="4770"/>
              </w:tabs>
              <w:rPr>
                <w:rFonts w:ascii="Arial" w:hAnsi="Arial" w:cs="Arial"/>
              </w:rPr>
            </w:pPr>
            <w:r w:rsidRPr="00176011">
              <w:rPr>
                <w:rFonts w:ascii="Arial" w:hAnsi="Arial" w:cs="Arial"/>
              </w:rPr>
              <w:t>Tracy was thanked and left the meeting at 16.00</w:t>
            </w:r>
            <w:r w:rsidR="00787F1B">
              <w:rPr>
                <w:rFonts w:ascii="Arial" w:hAnsi="Arial" w:cs="Arial"/>
              </w:rPr>
              <w:t>.</w:t>
            </w:r>
            <w:r w:rsidR="00CE0F6B" w:rsidRPr="00176011">
              <w:rPr>
                <w:rFonts w:ascii="Arial" w:hAnsi="Arial" w:cs="Arial"/>
              </w:rPr>
              <w:t xml:space="preserve"> </w:t>
            </w:r>
          </w:p>
          <w:p w14:paraId="3C0C33BF" w14:textId="2D505F7A" w:rsidR="001C5EC8" w:rsidRPr="00176011" w:rsidRDefault="001C5EC8" w:rsidP="00852380">
            <w:pPr>
              <w:widowControl w:val="0"/>
              <w:tabs>
                <w:tab w:val="left" w:pos="4770"/>
              </w:tabs>
              <w:rPr>
                <w:rFonts w:ascii="Arial" w:hAnsi="Arial" w:cs="Arial"/>
              </w:rPr>
            </w:pPr>
          </w:p>
        </w:tc>
      </w:tr>
      <w:tr w:rsidR="00295723" w:rsidRPr="00176011" w14:paraId="2B993798" w14:textId="77777777" w:rsidTr="00B906E0">
        <w:trPr>
          <w:trHeight w:val="246"/>
        </w:trPr>
        <w:tc>
          <w:tcPr>
            <w:tcW w:w="800" w:type="dxa"/>
          </w:tcPr>
          <w:p w14:paraId="7315C049" w14:textId="77777777" w:rsidR="00295723" w:rsidRPr="00176011" w:rsidRDefault="00295723">
            <w:pPr>
              <w:pStyle w:val="ListParagraph"/>
              <w:widowControl w:val="0"/>
              <w:numPr>
                <w:ilvl w:val="0"/>
                <w:numId w:val="1"/>
              </w:numPr>
              <w:ind w:right="34"/>
              <w:rPr>
                <w:rFonts w:ascii="Arial" w:hAnsi="Arial" w:cs="Arial"/>
              </w:rPr>
            </w:pPr>
          </w:p>
        </w:tc>
        <w:tc>
          <w:tcPr>
            <w:tcW w:w="8693" w:type="dxa"/>
          </w:tcPr>
          <w:p w14:paraId="348451ED" w14:textId="77777777" w:rsidR="00277B1B" w:rsidRPr="00176011" w:rsidRDefault="00277B1B" w:rsidP="00277B1B">
            <w:pPr>
              <w:widowControl w:val="0"/>
              <w:tabs>
                <w:tab w:val="left" w:pos="4770"/>
              </w:tabs>
              <w:rPr>
                <w:rFonts w:ascii="Arial" w:hAnsi="Arial" w:cs="Arial"/>
                <w:b/>
                <w:bCs/>
              </w:rPr>
            </w:pPr>
            <w:r w:rsidRPr="00176011">
              <w:rPr>
                <w:rFonts w:ascii="Arial" w:hAnsi="Arial" w:cs="Arial"/>
                <w:b/>
                <w:bCs/>
              </w:rPr>
              <w:t>Spring 2 Pt1 minutes/matters arising and actions</w:t>
            </w:r>
          </w:p>
          <w:p w14:paraId="5347CAF0" w14:textId="77777777" w:rsidR="00277B1B" w:rsidRPr="00176011" w:rsidRDefault="003B201A" w:rsidP="00277B1B">
            <w:pPr>
              <w:widowControl w:val="0"/>
              <w:tabs>
                <w:tab w:val="left" w:pos="4770"/>
              </w:tabs>
              <w:rPr>
                <w:rFonts w:ascii="Arial" w:hAnsi="Arial" w:cs="Arial"/>
                <w:color w:val="FF0000"/>
              </w:rPr>
            </w:pPr>
            <w:hyperlink r:id="rId11" w:history="1">
              <w:r w:rsidR="00277B1B" w:rsidRPr="00176011">
                <w:rPr>
                  <w:rStyle w:val="Hyperlink"/>
                  <w:rFonts w:ascii="Arial" w:hAnsi="Arial" w:cs="Arial"/>
                </w:rPr>
                <w:t>OL LAB Spring 2 Pt1 mins</w:t>
              </w:r>
            </w:hyperlink>
          </w:p>
          <w:p w14:paraId="32BA08E2" w14:textId="77777777" w:rsidR="00277B1B" w:rsidRPr="00176011" w:rsidRDefault="003B201A" w:rsidP="00277B1B">
            <w:pPr>
              <w:widowControl w:val="0"/>
              <w:tabs>
                <w:tab w:val="left" w:pos="4770"/>
              </w:tabs>
              <w:rPr>
                <w:rStyle w:val="Hyperlink"/>
                <w:rFonts w:ascii="Arial" w:hAnsi="Arial" w:cs="Arial"/>
              </w:rPr>
            </w:pPr>
            <w:hyperlink r:id="rId12" w:history="1">
              <w:r w:rsidR="00277B1B" w:rsidRPr="00176011">
                <w:rPr>
                  <w:rStyle w:val="Hyperlink"/>
                  <w:rFonts w:ascii="Arial" w:hAnsi="Arial" w:cs="Arial"/>
                </w:rPr>
                <w:t>OL LAB Spring 2 actions</w:t>
              </w:r>
            </w:hyperlink>
          </w:p>
          <w:p w14:paraId="5F34D2F0" w14:textId="06AF0819" w:rsidR="00B36B1A" w:rsidRPr="00176011" w:rsidRDefault="00B36B1A" w:rsidP="00277B1B">
            <w:pPr>
              <w:widowControl w:val="0"/>
              <w:tabs>
                <w:tab w:val="left" w:pos="4770"/>
              </w:tabs>
              <w:rPr>
                <w:rFonts w:ascii="Arial" w:hAnsi="Arial" w:cs="Arial"/>
              </w:rPr>
            </w:pPr>
            <w:r w:rsidRPr="00176011">
              <w:rPr>
                <w:rFonts w:ascii="Arial" w:hAnsi="Arial" w:cs="Arial"/>
              </w:rPr>
              <w:t xml:space="preserve">The minutes of the meeting of </w:t>
            </w:r>
            <w:r w:rsidR="00277B1B" w:rsidRPr="00176011">
              <w:rPr>
                <w:rFonts w:ascii="Arial" w:hAnsi="Arial" w:cs="Arial"/>
              </w:rPr>
              <w:t>8</w:t>
            </w:r>
            <w:r w:rsidR="00654CDA" w:rsidRPr="00176011">
              <w:rPr>
                <w:rFonts w:ascii="Arial" w:hAnsi="Arial" w:cs="Arial"/>
                <w:vertAlign w:val="superscript"/>
              </w:rPr>
              <w:t>th</w:t>
            </w:r>
            <w:r w:rsidR="00654CDA" w:rsidRPr="00176011">
              <w:rPr>
                <w:rFonts w:ascii="Arial" w:hAnsi="Arial" w:cs="Arial"/>
              </w:rPr>
              <w:t xml:space="preserve"> </w:t>
            </w:r>
            <w:r w:rsidR="00277B1B" w:rsidRPr="00176011">
              <w:rPr>
                <w:rFonts w:ascii="Arial" w:hAnsi="Arial" w:cs="Arial"/>
              </w:rPr>
              <w:t>March</w:t>
            </w:r>
            <w:r w:rsidR="00654CDA" w:rsidRPr="00176011">
              <w:rPr>
                <w:rFonts w:ascii="Arial" w:hAnsi="Arial" w:cs="Arial"/>
              </w:rPr>
              <w:t xml:space="preserve"> </w:t>
            </w:r>
            <w:r w:rsidRPr="00176011">
              <w:rPr>
                <w:rFonts w:ascii="Arial" w:hAnsi="Arial" w:cs="Arial"/>
              </w:rPr>
              <w:t>202</w:t>
            </w:r>
            <w:r w:rsidR="001E75DD" w:rsidRPr="00176011">
              <w:rPr>
                <w:rFonts w:ascii="Arial" w:hAnsi="Arial" w:cs="Arial"/>
              </w:rPr>
              <w:t>3</w:t>
            </w:r>
            <w:r w:rsidRPr="00176011">
              <w:rPr>
                <w:rFonts w:ascii="Arial" w:hAnsi="Arial" w:cs="Arial"/>
              </w:rPr>
              <w:t xml:space="preserve"> were agreed to be a true and accurate account </w:t>
            </w:r>
            <w:r w:rsidRPr="00176011">
              <w:rPr>
                <w:rFonts w:ascii="Arial" w:hAnsi="Arial" w:cs="Arial"/>
                <w:color w:val="000000" w:themeColor="text1"/>
              </w:rPr>
              <w:t>and would be signed by the Chair</w:t>
            </w:r>
            <w:r w:rsidR="00516B7A" w:rsidRPr="00176011">
              <w:rPr>
                <w:rFonts w:ascii="Arial" w:hAnsi="Arial" w:cs="Arial"/>
                <w:color w:val="000000" w:themeColor="text1"/>
              </w:rPr>
              <w:t xml:space="preserve"> on GovernorHub</w:t>
            </w:r>
            <w:r w:rsidRPr="00176011">
              <w:rPr>
                <w:rFonts w:ascii="Arial" w:hAnsi="Arial" w:cs="Arial"/>
              </w:rPr>
              <w:t>.</w:t>
            </w:r>
          </w:p>
          <w:p w14:paraId="71FFF0A2" w14:textId="5F47E956" w:rsidR="006444DE" w:rsidRPr="00176011" w:rsidRDefault="006444DE" w:rsidP="00B36B1A">
            <w:pPr>
              <w:widowControl w:val="0"/>
              <w:tabs>
                <w:tab w:val="left" w:pos="4770"/>
              </w:tabs>
              <w:rPr>
                <w:rFonts w:ascii="Arial" w:hAnsi="Arial" w:cs="Arial"/>
              </w:rPr>
            </w:pPr>
          </w:p>
          <w:p w14:paraId="64CF76E9" w14:textId="6D3BC7E6" w:rsidR="006444DE" w:rsidRPr="00176011" w:rsidRDefault="006444DE" w:rsidP="00B36B1A">
            <w:pPr>
              <w:widowControl w:val="0"/>
              <w:tabs>
                <w:tab w:val="left" w:pos="4770"/>
              </w:tabs>
              <w:rPr>
                <w:rFonts w:ascii="Arial" w:hAnsi="Arial" w:cs="Arial"/>
              </w:rPr>
            </w:pPr>
            <w:r w:rsidRPr="00176011">
              <w:rPr>
                <w:rFonts w:ascii="Arial" w:hAnsi="Arial" w:cs="Arial"/>
              </w:rPr>
              <w:t>There were no matters arising.</w:t>
            </w:r>
          </w:p>
          <w:p w14:paraId="5E67F9DA" w14:textId="77777777" w:rsidR="00E01B6B" w:rsidRPr="00176011" w:rsidRDefault="00E01B6B" w:rsidP="006444DE">
            <w:pPr>
              <w:widowControl w:val="0"/>
              <w:tabs>
                <w:tab w:val="left" w:pos="4770"/>
              </w:tabs>
              <w:rPr>
                <w:rFonts w:ascii="Arial" w:hAnsi="Arial" w:cs="Arial"/>
                <w:b/>
                <w:bCs/>
                <w:color w:val="FF0000"/>
              </w:rPr>
            </w:pPr>
          </w:p>
          <w:p w14:paraId="6B7214BD" w14:textId="30B9AE7F" w:rsidR="006444DE" w:rsidRPr="00176011" w:rsidRDefault="006444DE" w:rsidP="006444DE">
            <w:pPr>
              <w:widowControl w:val="0"/>
              <w:tabs>
                <w:tab w:val="left" w:pos="4770"/>
              </w:tabs>
              <w:rPr>
                <w:rFonts w:ascii="Arial" w:hAnsi="Arial" w:cs="Arial"/>
              </w:rPr>
            </w:pPr>
            <w:r w:rsidRPr="00176011">
              <w:rPr>
                <w:rFonts w:ascii="Arial" w:hAnsi="Arial" w:cs="Arial"/>
              </w:rPr>
              <w:t>The action log was reviewed and updated, and the following points highlighted:</w:t>
            </w:r>
          </w:p>
          <w:p w14:paraId="7F785BEA" w14:textId="410A1629" w:rsidR="00AB103F" w:rsidRPr="00AB103F" w:rsidRDefault="00AB103F" w:rsidP="00AB103F">
            <w:pPr>
              <w:pStyle w:val="ListParagraph"/>
              <w:widowControl w:val="0"/>
              <w:numPr>
                <w:ilvl w:val="0"/>
                <w:numId w:val="20"/>
              </w:numPr>
              <w:tabs>
                <w:tab w:val="left" w:pos="4770"/>
              </w:tabs>
              <w:rPr>
                <w:rFonts w:ascii="Arial" w:hAnsi="Arial" w:cs="Arial"/>
              </w:rPr>
            </w:pPr>
            <w:r w:rsidRPr="00AB103F">
              <w:rPr>
                <w:rFonts w:ascii="Arial" w:hAnsi="Arial" w:cs="Arial"/>
              </w:rPr>
              <w:t>MT had visited the school and a report had been made available on GovernorHub.</w:t>
            </w:r>
          </w:p>
          <w:p w14:paraId="1CF5E1BE" w14:textId="69F2836E" w:rsidR="006A005F" w:rsidRPr="00AB103F" w:rsidRDefault="00AB103F" w:rsidP="00277B1B">
            <w:pPr>
              <w:pStyle w:val="ListParagraph"/>
              <w:widowControl w:val="0"/>
              <w:numPr>
                <w:ilvl w:val="0"/>
                <w:numId w:val="16"/>
              </w:numPr>
              <w:tabs>
                <w:tab w:val="left" w:pos="4770"/>
              </w:tabs>
              <w:rPr>
                <w:rFonts w:ascii="Arial" w:hAnsi="Arial" w:cs="Arial"/>
              </w:rPr>
            </w:pPr>
            <w:r w:rsidRPr="00DE1DAF">
              <w:rPr>
                <w:rFonts w:ascii="Arial" w:hAnsi="Arial" w:cs="Arial"/>
                <w:color w:val="000000" w:themeColor="text1"/>
              </w:rPr>
              <w:t>T</w:t>
            </w:r>
            <w:r>
              <w:rPr>
                <w:rFonts w:ascii="Arial" w:hAnsi="Arial" w:cs="Arial"/>
                <w:color w:val="000000" w:themeColor="text1"/>
              </w:rPr>
              <w:t>raining on the compilation of the</w:t>
            </w:r>
            <w:r w:rsidRPr="00DE1DAF">
              <w:rPr>
                <w:rFonts w:ascii="Arial" w:hAnsi="Arial" w:cs="Arial"/>
                <w:color w:val="000000" w:themeColor="text1"/>
              </w:rPr>
              <w:t xml:space="preserve"> School Risk Register </w:t>
            </w:r>
            <w:r>
              <w:rPr>
                <w:rFonts w:ascii="Arial" w:hAnsi="Arial" w:cs="Arial"/>
                <w:color w:val="000000" w:themeColor="text1"/>
              </w:rPr>
              <w:t xml:space="preserve">had been undertaken by the </w:t>
            </w:r>
            <w:r w:rsidR="00BB3788">
              <w:rPr>
                <w:rFonts w:ascii="Arial" w:hAnsi="Arial" w:cs="Arial"/>
                <w:color w:val="000000" w:themeColor="text1"/>
              </w:rPr>
              <w:t>H</w:t>
            </w:r>
            <w:r>
              <w:rPr>
                <w:rFonts w:ascii="Arial" w:hAnsi="Arial" w:cs="Arial"/>
                <w:color w:val="000000" w:themeColor="text1"/>
              </w:rPr>
              <w:t xml:space="preserve">ead in the previous two weeks and SN (Bursar) would attend </w:t>
            </w:r>
            <w:r w:rsidRPr="00AB103F">
              <w:rPr>
                <w:rFonts w:ascii="Arial" w:hAnsi="Arial" w:cs="Arial"/>
                <w:color w:val="000000" w:themeColor="text1"/>
              </w:rPr>
              <w:t>training on 15</w:t>
            </w:r>
            <w:r w:rsidRPr="00AB103F">
              <w:rPr>
                <w:rFonts w:ascii="Arial" w:hAnsi="Arial" w:cs="Arial"/>
                <w:color w:val="000000" w:themeColor="text1"/>
                <w:vertAlign w:val="superscript"/>
              </w:rPr>
              <w:t>th</w:t>
            </w:r>
            <w:r w:rsidRPr="00AB103F">
              <w:rPr>
                <w:rFonts w:ascii="Arial" w:hAnsi="Arial" w:cs="Arial"/>
                <w:color w:val="000000" w:themeColor="text1"/>
              </w:rPr>
              <w:t xml:space="preserve"> May, with a draft to be submitted to governors in Summer 2 meeting.</w:t>
            </w:r>
          </w:p>
          <w:p w14:paraId="277727D9" w14:textId="4CAD539A" w:rsidR="00AB103F" w:rsidRPr="009D3266" w:rsidRDefault="00AB103F" w:rsidP="00277B1B">
            <w:pPr>
              <w:pStyle w:val="ListParagraph"/>
              <w:widowControl w:val="0"/>
              <w:numPr>
                <w:ilvl w:val="0"/>
                <w:numId w:val="16"/>
              </w:numPr>
              <w:tabs>
                <w:tab w:val="left" w:pos="4770"/>
              </w:tabs>
              <w:rPr>
                <w:rFonts w:ascii="Arial" w:hAnsi="Arial" w:cs="Arial"/>
                <w:color w:val="000000" w:themeColor="text1"/>
              </w:rPr>
            </w:pPr>
            <w:r>
              <w:rPr>
                <w:rFonts w:ascii="Arial" w:hAnsi="Arial" w:cs="Arial"/>
                <w:color w:val="000000" w:themeColor="text1"/>
              </w:rPr>
              <w:t>A</w:t>
            </w:r>
            <w:r w:rsidRPr="007B60BE">
              <w:rPr>
                <w:rFonts w:ascii="Arial" w:hAnsi="Arial" w:cs="Arial"/>
                <w:color w:val="000000" w:themeColor="text1"/>
              </w:rPr>
              <w:t xml:space="preserve">ll </w:t>
            </w:r>
            <w:r>
              <w:rPr>
                <w:rFonts w:ascii="Arial" w:hAnsi="Arial" w:cs="Arial"/>
                <w:color w:val="000000" w:themeColor="text1"/>
              </w:rPr>
              <w:t xml:space="preserve">governors had </w:t>
            </w:r>
            <w:r w:rsidRPr="007B60BE">
              <w:rPr>
                <w:rFonts w:ascii="Arial" w:hAnsi="Arial" w:cs="Arial"/>
                <w:color w:val="000000" w:themeColor="text1"/>
              </w:rPr>
              <w:t xml:space="preserve">completed </w:t>
            </w:r>
            <w:r>
              <w:rPr>
                <w:rFonts w:ascii="Arial" w:hAnsi="Arial" w:cs="Arial"/>
                <w:color w:val="000000" w:themeColor="text1"/>
              </w:rPr>
              <w:t xml:space="preserve">and logged </w:t>
            </w:r>
            <w:r w:rsidRPr="007B60BE">
              <w:rPr>
                <w:rFonts w:ascii="Arial" w:hAnsi="Arial" w:cs="Arial"/>
                <w:color w:val="000000" w:themeColor="text1"/>
              </w:rPr>
              <w:t xml:space="preserve">Prevent and Safeguarding </w:t>
            </w:r>
            <w:r w:rsidRPr="009D3266">
              <w:rPr>
                <w:rFonts w:ascii="Arial" w:hAnsi="Arial" w:cs="Arial"/>
                <w:color w:val="000000" w:themeColor="text1"/>
              </w:rPr>
              <w:t>training on GovernorHub.</w:t>
            </w:r>
          </w:p>
          <w:p w14:paraId="7321027C" w14:textId="3C23529A" w:rsidR="009D3266" w:rsidRPr="009D3266" w:rsidRDefault="009D3266" w:rsidP="00277B1B">
            <w:pPr>
              <w:pStyle w:val="ListParagraph"/>
              <w:widowControl w:val="0"/>
              <w:numPr>
                <w:ilvl w:val="0"/>
                <w:numId w:val="16"/>
              </w:numPr>
              <w:tabs>
                <w:tab w:val="left" w:pos="4770"/>
              </w:tabs>
              <w:rPr>
                <w:rFonts w:ascii="Arial" w:hAnsi="Arial" w:cs="Arial"/>
                <w:color w:val="000000" w:themeColor="text1"/>
              </w:rPr>
            </w:pPr>
            <w:r w:rsidRPr="009D3266">
              <w:rPr>
                <w:rFonts w:ascii="Arial" w:hAnsi="Arial" w:cs="Arial"/>
                <w:color w:val="000000" w:themeColor="text1"/>
              </w:rPr>
              <w:t>The LAB continued to actively recruit additional governors.</w:t>
            </w:r>
          </w:p>
          <w:p w14:paraId="5F4BCA4E" w14:textId="5BDC9561" w:rsidR="009D3266" w:rsidRPr="009D3266" w:rsidRDefault="009D3266" w:rsidP="00277B1B">
            <w:pPr>
              <w:pStyle w:val="ListParagraph"/>
              <w:widowControl w:val="0"/>
              <w:numPr>
                <w:ilvl w:val="0"/>
                <w:numId w:val="16"/>
              </w:numPr>
              <w:tabs>
                <w:tab w:val="left" w:pos="4770"/>
              </w:tabs>
              <w:rPr>
                <w:rFonts w:ascii="Arial" w:hAnsi="Arial" w:cs="Arial"/>
                <w:color w:val="000000" w:themeColor="text1"/>
              </w:rPr>
            </w:pPr>
            <w:r w:rsidRPr="009D3266">
              <w:rPr>
                <w:rFonts w:ascii="Arial" w:hAnsi="Arial" w:cs="Arial"/>
                <w:color w:val="000000" w:themeColor="text1"/>
                <w:shd w:val="clear" w:color="auto" w:fill="FFFFFF"/>
              </w:rPr>
              <w:t>The link safeguarding governor had visited and discussed the CPOMS reporting format with the DSL. It had been agreed that the trust template for the reporting of safeguarding information (uploaded to GovernorHub) would be used.</w:t>
            </w:r>
          </w:p>
          <w:p w14:paraId="06B275F3" w14:textId="5F793031" w:rsidR="009D3266" w:rsidRDefault="009D3266" w:rsidP="00277B1B">
            <w:pPr>
              <w:pStyle w:val="ListParagraph"/>
              <w:widowControl w:val="0"/>
              <w:numPr>
                <w:ilvl w:val="0"/>
                <w:numId w:val="16"/>
              </w:numPr>
              <w:tabs>
                <w:tab w:val="left" w:pos="4770"/>
              </w:tabs>
              <w:rPr>
                <w:rFonts w:ascii="Arial" w:hAnsi="Arial" w:cs="Arial"/>
                <w:color w:val="000000" w:themeColor="text1"/>
              </w:rPr>
            </w:pPr>
            <w:r>
              <w:rPr>
                <w:rFonts w:ascii="Arial" w:hAnsi="Arial" w:cs="Arial"/>
                <w:color w:val="000000" w:themeColor="text1"/>
              </w:rPr>
              <w:t>A</w:t>
            </w:r>
            <w:r w:rsidRPr="00CB7AEC">
              <w:rPr>
                <w:rFonts w:ascii="Arial" w:hAnsi="Arial" w:cs="Arial"/>
                <w:color w:val="000000" w:themeColor="text1"/>
              </w:rPr>
              <w:t xml:space="preserve"> report including details of the budget, actual figures and variances, </w:t>
            </w:r>
            <w:r w:rsidR="00BB3788">
              <w:rPr>
                <w:rFonts w:ascii="Arial" w:hAnsi="Arial" w:cs="Arial"/>
                <w:color w:val="000000" w:themeColor="text1"/>
              </w:rPr>
              <w:t xml:space="preserve">the </w:t>
            </w:r>
            <w:r w:rsidRPr="00CB7AEC">
              <w:rPr>
                <w:rFonts w:ascii="Arial" w:hAnsi="Arial" w:cs="Arial"/>
                <w:color w:val="000000" w:themeColor="text1"/>
              </w:rPr>
              <w:t xml:space="preserve">end of year forecast plus commentary </w:t>
            </w:r>
            <w:r>
              <w:rPr>
                <w:rFonts w:ascii="Arial" w:hAnsi="Arial" w:cs="Arial"/>
                <w:color w:val="000000" w:themeColor="text1"/>
              </w:rPr>
              <w:t xml:space="preserve">had been made available </w:t>
            </w:r>
            <w:r w:rsidRPr="00CB7AEC">
              <w:rPr>
                <w:rFonts w:ascii="Arial" w:hAnsi="Arial" w:cs="Arial"/>
                <w:color w:val="000000" w:themeColor="text1"/>
              </w:rPr>
              <w:t xml:space="preserve">to the Chair </w:t>
            </w:r>
            <w:r>
              <w:rPr>
                <w:rFonts w:ascii="Arial" w:hAnsi="Arial" w:cs="Arial"/>
                <w:color w:val="000000" w:themeColor="text1"/>
              </w:rPr>
              <w:t>in advance of the</w:t>
            </w:r>
            <w:r w:rsidRPr="00CB7AEC">
              <w:rPr>
                <w:rFonts w:ascii="Arial" w:hAnsi="Arial" w:cs="Arial"/>
                <w:color w:val="000000" w:themeColor="text1"/>
              </w:rPr>
              <w:t xml:space="preserve"> meeting</w:t>
            </w:r>
            <w:r>
              <w:rPr>
                <w:rFonts w:ascii="Arial" w:hAnsi="Arial" w:cs="Arial"/>
                <w:color w:val="000000" w:themeColor="text1"/>
              </w:rPr>
              <w:t>.</w:t>
            </w:r>
          </w:p>
          <w:p w14:paraId="61706154" w14:textId="68843AD7" w:rsidR="00277025" w:rsidRPr="00DE2205" w:rsidRDefault="00277025" w:rsidP="00277025">
            <w:pPr>
              <w:pStyle w:val="ListParagraph"/>
              <w:widowControl w:val="0"/>
              <w:numPr>
                <w:ilvl w:val="0"/>
                <w:numId w:val="16"/>
              </w:numPr>
              <w:tabs>
                <w:tab w:val="left" w:pos="4770"/>
              </w:tabs>
              <w:rPr>
                <w:rFonts w:ascii="Arial" w:hAnsi="Arial" w:cs="Arial"/>
                <w:color w:val="000000" w:themeColor="text1"/>
              </w:rPr>
            </w:pPr>
            <w:r>
              <w:rPr>
                <w:rFonts w:ascii="Arial" w:hAnsi="Arial" w:cs="Arial"/>
                <w:color w:val="000000" w:themeColor="text1"/>
              </w:rPr>
              <w:t>A</w:t>
            </w:r>
            <w:r w:rsidRPr="00CB7AEC">
              <w:rPr>
                <w:rFonts w:ascii="Arial" w:hAnsi="Arial" w:cs="Arial"/>
                <w:color w:val="000000" w:themeColor="text1"/>
              </w:rPr>
              <w:t xml:space="preserve"> </w:t>
            </w:r>
            <w:r w:rsidRPr="00277025">
              <w:rPr>
                <w:rFonts w:ascii="Arial" w:hAnsi="Arial" w:cs="Arial"/>
                <w:color w:val="000000" w:themeColor="text1"/>
              </w:rPr>
              <w:t xml:space="preserve">breakdown of pupils by ethnicity and an explanation of the learning characteristics would be included on </w:t>
            </w:r>
            <w:r w:rsidR="00BB3788">
              <w:rPr>
                <w:rFonts w:ascii="Arial" w:hAnsi="Arial" w:cs="Arial"/>
                <w:color w:val="000000" w:themeColor="text1"/>
              </w:rPr>
              <w:t xml:space="preserve">the </w:t>
            </w:r>
            <w:r w:rsidRPr="00277025">
              <w:rPr>
                <w:rFonts w:ascii="Arial" w:hAnsi="Arial" w:cs="Arial"/>
                <w:color w:val="000000" w:themeColor="text1"/>
              </w:rPr>
              <w:t>Headteacher report for the next meeting. Currently the report was not extracting information from the Arbor system. The Head would investigate with Paul Spreadbury (MHAT) or Arbor.</w:t>
            </w:r>
          </w:p>
          <w:p w14:paraId="163A1207" w14:textId="68D99592" w:rsidR="00277025" w:rsidRDefault="00277025" w:rsidP="00277025">
            <w:pPr>
              <w:pStyle w:val="ListParagraph"/>
              <w:widowControl w:val="0"/>
              <w:numPr>
                <w:ilvl w:val="0"/>
                <w:numId w:val="16"/>
              </w:numPr>
              <w:tabs>
                <w:tab w:val="left" w:pos="4770"/>
              </w:tabs>
              <w:rPr>
                <w:rFonts w:ascii="Arial" w:hAnsi="Arial" w:cs="Arial"/>
                <w:color w:val="000000" w:themeColor="text1"/>
              </w:rPr>
            </w:pPr>
            <w:r w:rsidRPr="00DE2205">
              <w:rPr>
                <w:rFonts w:ascii="Arial" w:hAnsi="Arial" w:cs="Arial"/>
                <w:color w:val="000000" w:themeColor="text1"/>
              </w:rPr>
              <w:t>In order to identify a good vehicle for feedback on staff wellbeing, a ‘Meet the Governors</w:t>
            </w:r>
            <w:r w:rsidR="00DE2205" w:rsidRPr="00DE2205">
              <w:rPr>
                <w:rFonts w:ascii="Arial" w:hAnsi="Arial" w:cs="Arial"/>
                <w:color w:val="000000" w:themeColor="text1"/>
              </w:rPr>
              <w:t>’</w:t>
            </w:r>
            <w:r w:rsidRPr="00DE2205">
              <w:rPr>
                <w:rFonts w:ascii="Arial" w:hAnsi="Arial" w:cs="Arial"/>
                <w:color w:val="000000" w:themeColor="text1"/>
              </w:rPr>
              <w:t xml:space="preserve"> session would be arranged towards </w:t>
            </w:r>
            <w:r w:rsidR="00DE2205" w:rsidRPr="00DE2205">
              <w:rPr>
                <w:rFonts w:ascii="Arial" w:hAnsi="Arial" w:cs="Arial"/>
                <w:color w:val="000000" w:themeColor="text1"/>
              </w:rPr>
              <w:t xml:space="preserve">the </w:t>
            </w:r>
            <w:r w:rsidRPr="00DE2205">
              <w:rPr>
                <w:rFonts w:ascii="Arial" w:hAnsi="Arial" w:cs="Arial"/>
                <w:color w:val="000000" w:themeColor="text1"/>
              </w:rPr>
              <w:t>end of</w:t>
            </w:r>
            <w:r w:rsidR="00DE2205" w:rsidRPr="00DE2205">
              <w:rPr>
                <w:rFonts w:ascii="Arial" w:hAnsi="Arial" w:cs="Arial"/>
                <w:color w:val="000000" w:themeColor="text1"/>
              </w:rPr>
              <w:t xml:space="preserve"> the summer</w:t>
            </w:r>
            <w:r w:rsidRPr="00DE2205">
              <w:rPr>
                <w:rFonts w:ascii="Arial" w:hAnsi="Arial" w:cs="Arial"/>
                <w:color w:val="000000" w:themeColor="text1"/>
              </w:rPr>
              <w:t xml:space="preserve"> term</w:t>
            </w:r>
            <w:r w:rsidR="00DE2205" w:rsidRPr="00DE2205">
              <w:rPr>
                <w:rFonts w:ascii="Arial" w:hAnsi="Arial" w:cs="Arial"/>
                <w:color w:val="000000" w:themeColor="text1"/>
              </w:rPr>
              <w:t xml:space="preserve"> for staff to be able to be aware of the purpose and the audience of the feedback</w:t>
            </w:r>
            <w:r w:rsidRPr="00DE2205">
              <w:rPr>
                <w:rFonts w:ascii="Arial" w:hAnsi="Arial" w:cs="Arial"/>
                <w:color w:val="000000" w:themeColor="text1"/>
              </w:rPr>
              <w:t xml:space="preserve">. </w:t>
            </w:r>
            <w:r w:rsidR="00DE2205" w:rsidRPr="00DE2205">
              <w:rPr>
                <w:rFonts w:ascii="Arial" w:hAnsi="Arial" w:cs="Arial"/>
                <w:color w:val="000000" w:themeColor="text1"/>
              </w:rPr>
              <w:t>Following the meeting</w:t>
            </w:r>
            <w:r w:rsidR="00BB3788">
              <w:rPr>
                <w:rFonts w:ascii="Arial" w:hAnsi="Arial" w:cs="Arial"/>
                <w:color w:val="000000" w:themeColor="text1"/>
              </w:rPr>
              <w:t>,</w:t>
            </w:r>
            <w:r w:rsidR="00DE2205" w:rsidRPr="00DE2205">
              <w:rPr>
                <w:rFonts w:ascii="Arial" w:hAnsi="Arial" w:cs="Arial"/>
                <w:color w:val="000000" w:themeColor="text1"/>
              </w:rPr>
              <w:t xml:space="preserve"> a staff survey using </w:t>
            </w:r>
            <w:r w:rsidRPr="00DE2205">
              <w:rPr>
                <w:rFonts w:ascii="Arial" w:hAnsi="Arial" w:cs="Arial"/>
                <w:color w:val="000000" w:themeColor="text1"/>
              </w:rPr>
              <w:t xml:space="preserve">Survey </w:t>
            </w:r>
            <w:r w:rsidR="00DE2205" w:rsidRPr="00DE2205">
              <w:rPr>
                <w:rFonts w:ascii="Arial" w:hAnsi="Arial" w:cs="Arial"/>
                <w:color w:val="000000" w:themeColor="text1"/>
              </w:rPr>
              <w:t>M</w:t>
            </w:r>
            <w:r w:rsidRPr="00DE2205">
              <w:rPr>
                <w:rFonts w:ascii="Arial" w:hAnsi="Arial" w:cs="Arial"/>
                <w:color w:val="000000" w:themeColor="text1"/>
              </w:rPr>
              <w:t xml:space="preserve">onkey </w:t>
            </w:r>
            <w:r w:rsidR="00DE2205" w:rsidRPr="00DE2205">
              <w:rPr>
                <w:rFonts w:ascii="Arial" w:hAnsi="Arial" w:cs="Arial"/>
                <w:color w:val="000000" w:themeColor="text1"/>
              </w:rPr>
              <w:t>would be carried</w:t>
            </w:r>
            <w:r w:rsidR="00BB3788">
              <w:rPr>
                <w:rFonts w:ascii="Arial" w:hAnsi="Arial" w:cs="Arial"/>
                <w:color w:val="000000" w:themeColor="text1"/>
              </w:rPr>
              <w:t xml:space="preserve"> out</w:t>
            </w:r>
            <w:r w:rsidR="00DE2205" w:rsidRPr="00DE2205">
              <w:rPr>
                <w:rFonts w:ascii="Arial" w:hAnsi="Arial" w:cs="Arial"/>
                <w:color w:val="000000" w:themeColor="text1"/>
              </w:rPr>
              <w:t xml:space="preserve">. </w:t>
            </w:r>
            <w:r w:rsidRPr="00DE2205">
              <w:rPr>
                <w:rFonts w:ascii="Arial" w:hAnsi="Arial" w:cs="Arial"/>
                <w:color w:val="000000" w:themeColor="text1"/>
              </w:rPr>
              <w:t xml:space="preserve">MHAT </w:t>
            </w:r>
            <w:r w:rsidR="00DE2205" w:rsidRPr="00DE2205">
              <w:rPr>
                <w:rFonts w:ascii="Arial" w:hAnsi="Arial" w:cs="Arial"/>
                <w:color w:val="000000" w:themeColor="text1"/>
              </w:rPr>
              <w:t xml:space="preserve">was funding </w:t>
            </w:r>
            <w:r w:rsidRPr="00DE2205">
              <w:rPr>
                <w:rFonts w:ascii="Arial" w:hAnsi="Arial" w:cs="Arial"/>
                <w:color w:val="000000" w:themeColor="text1"/>
              </w:rPr>
              <w:t xml:space="preserve">a member of staff </w:t>
            </w:r>
            <w:r w:rsidR="00DE2205" w:rsidRPr="00DE2205">
              <w:rPr>
                <w:rFonts w:ascii="Arial" w:hAnsi="Arial" w:cs="Arial"/>
                <w:color w:val="000000" w:themeColor="text1"/>
              </w:rPr>
              <w:t xml:space="preserve">in </w:t>
            </w:r>
            <w:r w:rsidRPr="00DE2205">
              <w:rPr>
                <w:rFonts w:ascii="Arial" w:hAnsi="Arial" w:cs="Arial"/>
                <w:color w:val="000000" w:themeColor="text1"/>
              </w:rPr>
              <w:t>an apprenticeship in staff wellbeing</w:t>
            </w:r>
            <w:r w:rsidR="00DE2205" w:rsidRPr="00DE2205">
              <w:rPr>
                <w:rFonts w:ascii="Arial" w:hAnsi="Arial" w:cs="Arial"/>
                <w:color w:val="000000" w:themeColor="text1"/>
              </w:rPr>
              <w:t xml:space="preserve"> who would </w:t>
            </w:r>
            <w:r w:rsidRPr="00DE2205">
              <w:rPr>
                <w:rFonts w:ascii="Arial" w:hAnsi="Arial" w:cs="Arial"/>
                <w:color w:val="000000" w:themeColor="text1"/>
              </w:rPr>
              <w:t xml:space="preserve">take on </w:t>
            </w:r>
            <w:r w:rsidR="00DE2205" w:rsidRPr="00DE2205">
              <w:rPr>
                <w:rFonts w:ascii="Arial" w:hAnsi="Arial" w:cs="Arial"/>
                <w:color w:val="000000" w:themeColor="text1"/>
              </w:rPr>
              <w:t xml:space="preserve">responsibility for </w:t>
            </w:r>
            <w:r w:rsidRPr="00DE2205">
              <w:rPr>
                <w:rFonts w:ascii="Arial" w:hAnsi="Arial" w:cs="Arial"/>
                <w:color w:val="000000" w:themeColor="text1"/>
              </w:rPr>
              <w:t>staff wellbeing across the school</w:t>
            </w:r>
            <w:r w:rsidR="00DE2205">
              <w:rPr>
                <w:rFonts w:ascii="Arial" w:hAnsi="Arial" w:cs="Arial"/>
                <w:color w:val="000000" w:themeColor="text1"/>
              </w:rPr>
              <w:t>.</w:t>
            </w:r>
          </w:p>
          <w:p w14:paraId="075B0EC6" w14:textId="6CE3BE5E" w:rsidR="00DE2205" w:rsidRPr="00DE2205" w:rsidRDefault="00DE2205" w:rsidP="00277025">
            <w:pPr>
              <w:pStyle w:val="ListParagraph"/>
              <w:widowControl w:val="0"/>
              <w:numPr>
                <w:ilvl w:val="0"/>
                <w:numId w:val="16"/>
              </w:numPr>
              <w:tabs>
                <w:tab w:val="left" w:pos="4770"/>
              </w:tabs>
              <w:rPr>
                <w:rFonts w:ascii="Arial" w:hAnsi="Arial" w:cs="Arial"/>
                <w:color w:val="000000" w:themeColor="text1"/>
              </w:rPr>
            </w:pPr>
            <w:r w:rsidRPr="00CB7AEC">
              <w:rPr>
                <w:rFonts w:ascii="Arial" w:hAnsi="Arial" w:cs="Arial"/>
                <w:color w:val="000000" w:themeColor="text1"/>
              </w:rPr>
              <w:t>T</w:t>
            </w:r>
            <w:r>
              <w:rPr>
                <w:rFonts w:ascii="Arial" w:hAnsi="Arial" w:cs="Arial"/>
                <w:color w:val="000000" w:themeColor="text1"/>
              </w:rPr>
              <w:t>he format of the</w:t>
            </w:r>
            <w:r w:rsidRPr="00CB7AEC">
              <w:rPr>
                <w:rFonts w:ascii="Arial" w:hAnsi="Arial" w:cs="Arial"/>
                <w:color w:val="000000" w:themeColor="text1"/>
              </w:rPr>
              <w:t xml:space="preserve"> Headteacher’s report</w:t>
            </w:r>
            <w:r>
              <w:rPr>
                <w:rFonts w:ascii="Arial" w:hAnsi="Arial" w:cs="Arial"/>
                <w:color w:val="000000" w:themeColor="text1"/>
              </w:rPr>
              <w:t xml:space="preserve"> was to change for the current term.</w:t>
            </w:r>
          </w:p>
          <w:p w14:paraId="1415F42A" w14:textId="77777777" w:rsidR="00AB103F" w:rsidRPr="00277025" w:rsidRDefault="00AB103F" w:rsidP="00BD4E76">
            <w:pPr>
              <w:pStyle w:val="ListParagraph"/>
              <w:widowControl w:val="0"/>
              <w:tabs>
                <w:tab w:val="left" w:pos="4770"/>
              </w:tabs>
              <w:rPr>
                <w:rFonts w:ascii="Arial" w:hAnsi="Arial" w:cs="Arial"/>
              </w:rPr>
            </w:pPr>
          </w:p>
          <w:p w14:paraId="5DC90690" w14:textId="425859D4" w:rsidR="00277025" w:rsidRDefault="00AB103F" w:rsidP="00AB103F">
            <w:pPr>
              <w:widowControl w:val="0"/>
              <w:tabs>
                <w:tab w:val="left" w:pos="4770"/>
              </w:tabs>
              <w:rPr>
                <w:rFonts w:ascii="Arial" w:hAnsi="Arial" w:cs="Arial"/>
                <w:color w:val="FF0000"/>
              </w:rPr>
            </w:pPr>
            <w:r>
              <w:rPr>
                <w:rFonts w:ascii="Arial" w:hAnsi="Arial" w:cs="Arial"/>
                <w:color w:val="FF0000"/>
              </w:rPr>
              <w:t>ACTION: To devise a School Risk Register and present to governors at the Summer 2 LAB meeting. (SN)</w:t>
            </w:r>
          </w:p>
          <w:p w14:paraId="44667D0D" w14:textId="77777777" w:rsidR="00BB3788" w:rsidRDefault="00BB3788" w:rsidP="00AB103F">
            <w:pPr>
              <w:widowControl w:val="0"/>
              <w:tabs>
                <w:tab w:val="left" w:pos="4770"/>
              </w:tabs>
              <w:rPr>
                <w:rFonts w:ascii="Arial" w:hAnsi="Arial" w:cs="Arial"/>
                <w:color w:val="FF0000"/>
              </w:rPr>
            </w:pPr>
          </w:p>
          <w:p w14:paraId="6A23F36D" w14:textId="21BDC5FF" w:rsidR="00277025" w:rsidRPr="00BB3788" w:rsidRDefault="00BB3788" w:rsidP="00BB3788">
            <w:pPr>
              <w:widowControl w:val="0"/>
              <w:tabs>
                <w:tab w:val="left" w:pos="4770"/>
              </w:tabs>
              <w:rPr>
                <w:rFonts w:ascii="Arial" w:hAnsi="Arial" w:cs="Arial"/>
                <w:color w:val="FF0000"/>
              </w:rPr>
            </w:pPr>
            <w:r w:rsidRPr="00BB3788">
              <w:rPr>
                <w:rFonts w:ascii="Arial" w:hAnsi="Arial" w:cs="Arial"/>
                <w:color w:val="FF0000"/>
              </w:rPr>
              <w:t xml:space="preserve">ACTION: </w:t>
            </w:r>
            <w:r w:rsidR="00277025" w:rsidRPr="00BB3788">
              <w:rPr>
                <w:rFonts w:ascii="Arial" w:hAnsi="Arial" w:cs="Arial"/>
                <w:color w:val="FF0000"/>
              </w:rPr>
              <w:t xml:space="preserve">To investigate why the current Headteacher report was not extracting information on pupil ethnicity and learning characteristics from Arbor with Paul </w:t>
            </w:r>
            <w:r w:rsidR="00277025" w:rsidRPr="00BB3788">
              <w:rPr>
                <w:rFonts w:ascii="Arial" w:hAnsi="Arial" w:cs="Arial"/>
                <w:color w:val="FF0000"/>
              </w:rPr>
              <w:lastRenderedPageBreak/>
              <w:t xml:space="preserve">Spreadbury (MHAT) or Arbor. (GB) </w:t>
            </w:r>
          </w:p>
          <w:p w14:paraId="247EB2AC" w14:textId="3B58CC0B" w:rsidR="00AB103F" w:rsidRPr="00AB103F" w:rsidRDefault="00AB103F" w:rsidP="00BB3788">
            <w:pPr>
              <w:widowControl w:val="0"/>
              <w:tabs>
                <w:tab w:val="left" w:pos="4770"/>
              </w:tabs>
              <w:rPr>
                <w:rFonts w:ascii="Arial" w:hAnsi="Arial" w:cs="Arial"/>
                <w:b/>
                <w:bCs/>
                <w:color w:val="00B0F0"/>
              </w:rPr>
            </w:pPr>
          </w:p>
        </w:tc>
      </w:tr>
      <w:tr w:rsidR="00295723" w:rsidRPr="00176011" w14:paraId="3067613C" w14:textId="77777777" w:rsidTr="00B906E0">
        <w:trPr>
          <w:trHeight w:val="246"/>
        </w:trPr>
        <w:tc>
          <w:tcPr>
            <w:tcW w:w="800" w:type="dxa"/>
          </w:tcPr>
          <w:p w14:paraId="601F3487" w14:textId="77777777" w:rsidR="00295723" w:rsidRPr="00176011" w:rsidRDefault="00295723">
            <w:pPr>
              <w:pStyle w:val="ListParagraph"/>
              <w:widowControl w:val="0"/>
              <w:numPr>
                <w:ilvl w:val="0"/>
                <w:numId w:val="1"/>
              </w:numPr>
              <w:ind w:right="34"/>
              <w:rPr>
                <w:rFonts w:ascii="Arial" w:hAnsi="Arial" w:cs="Arial"/>
              </w:rPr>
            </w:pPr>
          </w:p>
        </w:tc>
        <w:tc>
          <w:tcPr>
            <w:tcW w:w="8693" w:type="dxa"/>
          </w:tcPr>
          <w:p w14:paraId="0F3E0A7F" w14:textId="65A31ACB" w:rsidR="00654CDA" w:rsidRPr="00176011" w:rsidRDefault="00295723" w:rsidP="00654CDA">
            <w:pPr>
              <w:widowControl w:val="0"/>
              <w:tabs>
                <w:tab w:val="left" w:pos="4770"/>
              </w:tabs>
              <w:rPr>
                <w:rFonts w:ascii="Arial" w:hAnsi="Arial" w:cs="Arial"/>
                <w:b/>
                <w:bCs/>
              </w:rPr>
            </w:pPr>
            <w:r w:rsidRPr="00176011">
              <w:rPr>
                <w:rFonts w:ascii="Arial" w:hAnsi="Arial" w:cs="Arial"/>
                <w:b/>
                <w:bCs/>
              </w:rPr>
              <w:t>Financial Matters</w:t>
            </w:r>
          </w:p>
          <w:p w14:paraId="6AD437E0" w14:textId="14F57804" w:rsidR="00A14452" w:rsidRPr="00176011" w:rsidRDefault="003B201A" w:rsidP="00A14452">
            <w:pPr>
              <w:widowControl w:val="0"/>
              <w:tabs>
                <w:tab w:val="left" w:pos="4770"/>
              </w:tabs>
              <w:rPr>
                <w:rFonts w:ascii="Arial" w:hAnsi="Arial" w:cs="Arial"/>
              </w:rPr>
            </w:pPr>
            <w:hyperlink r:id="rId13" w:history="1">
              <w:r w:rsidR="00A14452" w:rsidRPr="00176011">
                <w:rPr>
                  <w:rStyle w:val="Hyperlink"/>
                  <w:rFonts w:ascii="Arial" w:hAnsi="Arial" w:cs="Arial"/>
                </w:rPr>
                <w:t>Management Accounts April 2023</w:t>
              </w:r>
            </w:hyperlink>
          </w:p>
          <w:p w14:paraId="42F07349" w14:textId="7E35A3A7" w:rsidR="001E75DD" w:rsidRPr="00176011" w:rsidRDefault="001E75DD" w:rsidP="00654CDA">
            <w:pPr>
              <w:widowControl w:val="0"/>
              <w:tabs>
                <w:tab w:val="left" w:pos="4770"/>
              </w:tabs>
              <w:rPr>
                <w:rFonts w:ascii="Arial" w:hAnsi="Arial" w:cs="Arial"/>
                <w:u w:val="single"/>
              </w:rPr>
            </w:pPr>
            <w:r w:rsidRPr="00176011">
              <w:rPr>
                <w:rFonts w:ascii="Arial" w:hAnsi="Arial" w:cs="Arial"/>
                <w:u w:val="single"/>
              </w:rPr>
              <w:t>Finance Report</w:t>
            </w:r>
          </w:p>
          <w:p w14:paraId="659F5198" w14:textId="7A922D79" w:rsidR="00527BC4" w:rsidRPr="00176011" w:rsidRDefault="00BD4E76" w:rsidP="00876BD7">
            <w:pPr>
              <w:widowControl w:val="0"/>
              <w:tabs>
                <w:tab w:val="left" w:pos="4770"/>
              </w:tabs>
              <w:rPr>
                <w:rFonts w:ascii="Arial" w:hAnsi="Arial" w:cs="Arial"/>
              </w:rPr>
            </w:pPr>
            <w:r>
              <w:rPr>
                <w:rFonts w:ascii="Arial" w:hAnsi="Arial" w:cs="Arial"/>
              </w:rPr>
              <w:t>A finance r</w:t>
            </w:r>
            <w:r w:rsidR="00527BC4" w:rsidRPr="00176011">
              <w:rPr>
                <w:rFonts w:ascii="Arial" w:hAnsi="Arial" w:cs="Arial"/>
              </w:rPr>
              <w:t xml:space="preserve">eport </w:t>
            </w:r>
            <w:r>
              <w:rPr>
                <w:rFonts w:ascii="Arial" w:hAnsi="Arial" w:cs="Arial"/>
              </w:rPr>
              <w:t xml:space="preserve">had been </w:t>
            </w:r>
            <w:r w:rsidR="00527BC4" w:rsidRPr="00176011">
              <w:rPr>
                <w:rFonts w:ascii="Arial" w:hAnsi="Arial" w:cs="Arial"/>
              </w:rPr>
              <w:t>uploaded to Gov</w:t>
            </w:r>
            <w:r>
              <w:rPr>
                <w:rFonts w:ascii="Arial" w:hAnsi="Arial" w:cs="Arial"/>
              </w:rPr>
              <w:t>ernor</w:t>
            </w:r>
            <w:r w:rsidR="00527BC4" w:rsidRPr="00176011">
              <w:rPr>
                <w:rFonts w:ascii="Arial" w:hAnsi="Arial" w:cs="Arial"/>
              </w:rPr>
              <w:t>Hub prior to the meeting with info</w:t>
            </w:r>
            <w:r>
              <w:rPr>
                <w:rFonts w:ascii="Arial" w:hAnsi="Arial" w:cs="Arial"/>
              </w:rPr>
              <w:t>rmation</w:t>
            </w:r>
            <w:r w:rsidR="00527BC4" w:rsidRPr="00176011">
              <w:rPr>
                <w:rFonts w:ascii="Arial" w:hAnsi="Arial" w:cs="Arial"/>
              </w:rPr>
              <w:t xml:space="preserve"> requested by the Chair. The doc</w:t>
            </w:r>
            <w:r>
              <w:rPr>
                <w:rFonts w:ascii="Arial" w:hAnsi="Arial" w:cs="Arial"/>
              </w:rPr>
              <w:t xml:space="preserve">ument gave an </w:t>
            </w:r>
            <w:r w:rsidR="00527BC4" w:rsidRPr="00176011">
              <w:rPr>
                <w:rFonts w:ascii="Arial" w:hAnsi="Arial" w:cs="Arial"/>
              </w:rPr>
              <w:t>overview</w:t>
            </w:r>
            <w:r>
              <w:rPr>
                <w:rFonts w:ascii="Arial" w:hAnsi="Arial" w:cs="Arial"/>
              </w:rPr>
              <w:t xml:space="preserve"> of the financial position of the school, despite some c</w:t>
            </w:r>
            <w:r w:rsidR="00527BC4" w:rsidRPr="00176011">
              <w:rPr>
                <w:rFonts w:ascii="Arial" w:hAnsi="Arial" w:cs="Arial"/>
              </w:rPr>
              <w:t xml:space="preserve">onfusion over </w:t>
            </w:r>
            <w:r>
              <w:rPr>
                <w:rFonts w:ascii="Arial" w:hAnsi="Arial" w:cs="Arial"/>
              </w:rPr>
              <w:t xml:space="preserve">the </w:t>
            </w:r>
            <w:r w:rsidR="00527BC4" w:rsidRPr="00176011">
              <w:rPr>
                <w:rFonts w:ascii="Arial" w:hAnsi="Arial" w:cs="Arial"/>
              </w:rPr>
              <w:t xml:space="preserve">terminology </w:t>
            </w:r>
            <w:r>
              <w:rPr>
                <w:rFonts w:ascii="Arial" w:hAnsi="Arial" w:cs="Arial"/>
              </w:rPr>
              <w:t xml:space="preserve">used </w:t>
            </w:r>
            <w:r w:rsidR="00527BC4" w:rsidRPr="00176011">
              <w:rPr>
                <w:rFonts w:ascii="Arial" w:hAnsi="Arial" w:cs="Arial"/>
              </w:rPr>
              <w:t>e.g. working budget.</w:t>
            </w:r>
          </w:p>
          <w:p w14:paraId="35474E29" w14:textId="77777777" w:rsidR="00527BC4" w:rsidRPr="00176011" w:rsidRDefault="00527BC4" w:rsidP="00876BD7">
            <w:pPr>
              <w:widowControl w:val="0"/>
              <w:tabs>
                <w:tab w:val="left" w:pos="4770"/>
              </w:tabs>
              <w:rPr>
                <w:rFonts w:ascii="Arial" w:hAnsi="Arial" w:cs="Arial"/>
              </w:rPr>
            </w:pPr>
          </w:p>
          <w:p w14:paraId="6ADD49EE" w14:textId="1184C062" w:rsidR="00527BC4" w:rsidRPr="00BD4E76" w:rsidRDefault="00527BC4" w:rsidP="00876BD7">
            <w:pPr>
              <w:widowControl w:val="0"/>
              <w:tabs>
                <w:tab w:val="left" w:pos="4770"/>
              </w:tabs>
              <w:rPr>
                <w:rFonts w:ascii="Arial" w:hAnsi="Arial" w:cs="Arial"/>
                <w:b/>
                <w:bCs/>
              </w:rPr>
            </w:pPr>
            <w:r w:rsidRPr="00BD4E76">
              <w:rPr>
                <w:rFonts w:ascii="Arial" w:hAnsi="Arial" w:cs="Arial"/>
                <w:b/>
                <w:bCs/>
              </w:rPr>
              <w:t xml:space="preserve">Q: How does </w:t>
            </w:r>
            <w:r w:rsidR="00BD4E76">
              <w:rPr>
                <w:rFonts w:ascii="Arial" w:hAnsi="Arial" w:cs="Arial"/>
                <w:b/>
                <w:bCs/>
              </w:rPr>
              <w:t xml:space="preserve">the </w:t>
            </w:r>
            <w:r w:rsidRPr="00BD4E76">
              <w:rPr>
                <w:rFonts w:ascii="Arial" w:hAnsi="Arial" w:cs="Arial"/>
                <w:b/>
                <w:bCs/>
              </w:rPr>
              <w:t xml:space="preserve">working and </w:t>
            </w:r>
            <w:r w:rsidR="00BD4E76">
              <w:rPr>
                <w:rFonts w:ascii="Arial" w:hAnsi="Arial" w:cs="Arial"/>
                <w:b/>
                <w:bCs/>
              </w:rPr>
              <w:t xml:space="preserve">the </w:t>
            </w:r>
            <w:r w:rsidRPr="00BD4E76">
              <w:rPr>
                <w:rFonts w:ascii="Arial" w:hAnsi="Arial" w:cs="Arial"/>
                <w:b/>
                <w:bCs/>
              </w:rPr>
              <w:t>actual budget differ</w:t>
            </w:r>
            <w:r w:rsidR="00BD4E76">
              <w:rPr>
                <w:rFonts w:ascii="Arial" w:hAnsi="Arial" w:cs="Arial"/>
                <w:b/>
                <w:bCs/>
              </w:rPr>
              <w:t>? And is this important</w:t>
            </w:r>
            <w:r w:rsidRPr="00BD4E76">
              <w:rPr>
                <w:rFonts w:ascii="Arial" w:hAnsi="Arial" w:cs="Arial"/>
                <w:b/>
                <w:bCs/>
              </w:rPr>
              <w:t>?</w:t>
            </w:r>
          </w:p>
          <w:p w14:paraId="5F9BA616" w14:textId="60C6ED07" w:rsidR="00527BC4" w:rsidRPr="00176011" w:rsidRDefault="00527BC4" w:rsidP="00876BD7">
            <w:pPr>
              <w:widowControl w:val="0"/>
              <w:tabs>
                <w:tab w:val="left" w:pos="4770"/>
              </w:tabs>
              <w:rPr>
                <w:rFonts w:ascii="Arial" w:hAnsi="Arial" w:cs="Arial"/>
              </w:rPr>
            </w:pPr>
            <w:r w:rsidRPr="00176011">
              <w:rPr>
                <w:rFonts w:ascii="Arial" w:hAnsi="Arial" w:cs="Arial"/>
              </w:rPr>
              <w:t xml:space="preserve">A: </w:t>
            </w:r>
            <w:r w:rsidR="00BD4E76">
              <w:rPr>
                <w:rFonts w:ascii="Arial" w:hAnsi="Arial" w:cs="Arial"/>
              </w:rPr>
              <w:t>T</w:t>
            </w:r>
            <w:r w:rsidRPr="00176011">
              <w:rPr>
                <w:rFonts w:ascii="Arial" w:hAnsi="Arial" w:cs="Arial"/>
              </w:rPr>
              <w:t>he year</w:t>
            </w:r>
            <w:r w:rsidR="00BD4E76">
              <w:rPr>
                <w:rFonts w:ascii="Arial" w:hAnsi="Arial" w:cs="Arial"/>
              </w:rPr>
              <w:t>-</w:t>
            </w:r>
            <w:r w:rsidRPr="00176011">
              <w:rPr>
                <w:rFonts w:ascii="Arial" w:hAnsi="Arial" w:cs="Arial"/>
              </w:rPr>
              <w:t>to</w:t>
            </w:r>
            <w:r w:rsidR="00BD4E76">
              <w:rPr>
                <w:rFonts w:ascii="Arial" w:hAnsi="Arial" w:cs="Arial"/>
              </w:rPr>
              <w:t>-</w:t>
            </w:r>
            <w:r w:rsidRPr="00176011">
              <w:rPr>
                <w:rFonts w:ascii="Arial" w:hAnsi="Arial" w:cs="Arial"/>
              </w:rPr>
              <w:t xml:space="preserve">date budget shows what </w:t>
            </w:r>
            <w:r w:rsidR="00BD4E76">
              <w:rPr>
                <w:rFonts w:ascii="Arial" w:hAnsi="Arial" w:cs="Arial"/>
              </w:rPr>
              <w:t xml:space="preserve">the school is </w:t>
            </w:r>
            <w:r w:rsidRPr="00176011">
              <w:rPr>
                <w:rFonts w:ascii="Arial" w:hAnsi="Arial" w:cs="Arial"/>
              </w:rPr>
              <w:t xml:space="preserve">expected to </w:t>
            </w:r>
            <w:r w:rsidR="00BD4E76">
              <w:rPr>
                <w:rFonts w:ascii="Arial" w:hAnsi="Arial" w:cs="Arial"/>
              </w:rPr>
              <w:t>have</w:t>
            </w:r>
            <w:r w:rsidRPr="00176011">
              <w:rPr>
                <w:rFonts w:ascii="Arial" w:hAnsi="Arial" w:cs="Arial"/>
              </w:rPr>
              <w:t xml:space="preserve"> spent up to end of March. </w:t>
            </w:r>
            <w:r w:rsidR="00BD4E76">
              <w:rPr>
                <w:rFonts w:ascii="Arial" w:hAnsi="Arial" w:cs="Arial"/>
              </w:rPr>
              <w:t>The w</w:t>
            </w:r>
            <w:r w:rsidRPr="00176011">
              <w:rPr>
                <w:rFonts w:ascii="Arial" w:hAnsi="Arial" w:cs="Arial"/>
              </w:rPr>
              <w:t xml:space="preserve">orking budget </w:t>
            </w:r>
            <w:r w:rsidR="00BD4E76">
              <w:rPr>
                <w:rFonts w:ascii="Arial" w:hAnsi="Arial" w:cs="Arial"/>
              </w:rPr>
              <w:t>refers to</w:t>
            </w:r>
            <w:r w:rsidRPr="00176011">
              <w:rPr>
                <w:rFonts w:ascii="Arial" w:hAnsi="Arial" w:cs="Arial"/>
              </w:rPr>
              <w:t xml:space="preserve"> what </w:t>
            </w:r>
            <w:r w:rsidR="00BD4E76">
              <w:rPr>
                <w:rFonts w:ascii="Arial" w:hAnsi="Arial" w:cs="Arial"/>
              </w:rPr>
              <w:t xml:space="preserve">the trust </w:t>
            </w:r>
            <w:r w:rsidRPr="00176011">
              <w:rPr>
                <w:rFonts w:ascii="Arial" w:hAnsi="Arial" w:cs="Arial"/>
              </w:rPr>
              <w:t xml:space="preserve">think </w:t>
            </w:r>
            <w:r w:rsidR="00BD4E76">
              <w:rPr>
                <w:rFonts w:ascii="Arial" w:hAnsi="Arial" w:cs="Arial"/>
              </w:rPr>
              <w:t xml:space="preserve">the position </w:t>
            </w:r>
            <w:r w:rsidRPr="00176011">
              <w:rPr>
                <w:rFonts w:ascii="Arial" w:hAnsi="Arial" w:cs="Arial"/>
              </w:rPr>
              <w:t xml:space="preserve">will </w:t>
            </w:r>
            <w:r w:rsidR="00BD4E76">
              <w:rPr>
                <w:rFonts w:ascii="Arial" w:hAnsi="Arial" w:cs="Arial"/>
              </w:rPr>
              <w:t>be</w:t>
            </w:r>
            <w:r w:rsidRPr="00176011">
              <w:rPr>
                <w:rFonts w:ascii="Arial" w:hAnsi="Arial" w:cs="Arial"/>
              </w:rPr>
              <w:t xml:space="preserve"> at the end of the year</w:t>
            </w:r>
            <w:r w:rsidR="00BD4E76">
              <w:rPr>
                <w:rFonts w:ascii="Arial" w:hAnsi="Arial" w:cs="Arial"/>
              </w:rPr>
              <w:t>. Expenditure in some categories</w:t>
            </w:r>
            <w:r w:rsidRPr="00176011">
              <w:rPr>
                <w:rFonts w:ascii="Arial" w:hAnsi="Arial" w:cs="Arial"/>
              </w:rPr>
              <w:t xml:space="preserve"> e.g. </w:t>
            </w:r>
            <w:r w:rsidR="00BD4E76">
              <w:rPr>
                <w:rFonts w:ascii="Arial" w:hAnsi="Arial" w:cs="Arial"/>
              </w:rPr>
              <w:t>m</w:t>
            </w:r>
            <w:r w:rsidRPr="00176011">
              <w:rPr>
                <w:rFonts w:ascii="Arial" w:hAnsi="Arial" w:cs="Arial"/>
              </w:rPr>
              <w:t>aintenance and vehicle expenditure w</w:t>
            </w:r>
            <w:r w:rsidR="00BB3788">
              <w:rPr>
                <w:rFonts w:ascii="Arial" w:hAnsi="Arial" w:cs="Arial"/>
              </w:rPr>
              <w:t>ill</w:t>
            </w:r>
            <w:r w:rsidRPr="00176011">
              <w:rPr>
                <w:rFonts w:ascii="Arial" w:hAnsi="Arial" w:cs="Arial"/>
              </w:rPr>
              <w:t xml:space="preserve"> be different each month. </w:t>
            </w:r>
            <w:r w:rsidR="00BD4E76">
              <w:rPr>
                <w:rFonts w:ascii="Arial" w:hAnsi="Arial" w:cs="Arial"/>
              </w:rPr>
              <w:t xml:space="preserve">The documents are greatly </w:t>
            </w:r>
            <w:r w:rsidRPr="00176011">
              <w:rPr>
                <w:rFonts w:ascii="Arial" w:hAnsi="Arial" w:cs="Arial"/>
              </w:rPr>
              <w:t>diff</w:t>
            </w:r>
            <w:r w:rsidR="00BD4E76">
              <w:rPr>
                <w:rFonts w:ascii="Arial" w:hAnsi="Arial" w:cs="Arial"/>
              </w:rPr>
              <w:t>erent</w:t>
            </w:r>
            <w:r w:rsidRPr="00176011">
              <w:rPr>
                <w:rFonts w:ascii="Arial" w:hAnsi="Arial" w:cs="Arial"/>
              </w:rPr>
              <w:t xml:space="preserve"> from </w:t>
            </w:r>
            <w:r w:rsidR="00BD4E76">
              <w:rPr>
                <w:rFonts w:ascii="Arial" w:hAnsi="Arial" w:cs="Arial"/>
              </w:rPr>
              <w:t xml:space="preserve">the previous </w:t>
            </w:r>
            <w:r w:rsidRPr="00176011">
              <w:rPr>
                <w:rFonts w:ascii="Arial" w:hAnsi="Arial" w:cs="Arial"/>
              </w:rPr>
              <w:t>CE</w:t>
            </w:r>
            <w:r w:rsidR="00BD4E76">
              <w:rPr>
                <w:rFonts w:ascii="Arial" w:hAnsi="Arial" w:cs="Arial"/>
              </w:rPr>
              <w:t xml:space="preserve"> documents the Bursar had worked with</w:t>
            </w:r>
            <w:r w:rsidRPr="00176011">
              <w:rPr>
                <w:rFonts w:ascii="Arial" w:hAnsi="Arial" w:cs="Arial"/>
              </w:rPr>
              <w:t xml:space="preserve">. </w:t>
            </w:r>
          </w:p>
          <w:p w14:paraId="370AAEBB" w14:textId="77777777" w:rsidR="00527BC4" w:rsidRPr="00176011" w:rsidRDefault="00527BC4" w:rsidP="00876BD7">
            <w:pPr>
              <w:widowControl w:val="0"/>
              <w:tabs>
                <w:tab w:val="left" w:pos="4770"/>
              </w:tabs>
              <w:rPr>
                <w:rFonts w:ascii="Arial" w:hAnsi="Arial" w:cs="Arial"/>
              </w:rPr>
            </w:pPr>
          </w:p>
          <w:p w14:paraId="73F395BF" w14:textId="4A801AE1" w:rsidR="00527BC4" w:rsidRPr="00176011" w:rsidRDefault="00527BC4" w:rsidP="00876BD7">
            <w:pPr>
              <w:widowControl w:val="0"/>
              <w:tabs>
                <w:tab w:val="left" w:pos="4770"/>
              </w:tabs>
              <w:rPr>
                <w:rFonts w:ascii="Arial" w:hAnsi="Arial" w:cs="Arial"/>
              </w:rPr>
            </w:pPr>
            <w:r w:rsidRPr="00176011">
              <w:rPr>
                <w:rFonts w:ascii="Arial" w:hAnsi="Arial" w:cs="Arial"/>
              </w:rPr>
              <w:t>SN reported that work was starting on the budget for 23/24</w:t>
            </w:r>
            <w:r w:rsidR="00BD4E76">
              <w:rPr>
                <w:rFonts w:ascii="Arial" w:hAnsi="Arial" w:cs="Arial"/>
              </w:rPr>
              <w:t>, and that</w:t>
            </w:r>
            <w:r w:rsidRPr="00176011">
              <w:rPr>
                <w:rFonts w:ascii="Arial" w:hAnsi="Arial" w:cs="Arial"/>
              </w:rPr>
              <w:t xml:space="preserve"> after one year with MHAT</w:t>
            </w:r>
            <w:r w:rsidR="00BB3788">
              <w:rPr>
                <w:rFonts w:ascii="Arial" w:hAnsi="Arial" w:cs="Arial"/>
              </w:rPr>
              <w:t>,</w:t>
            </w:r>
            <w:r w:rsidRPr="00176011">
              <w:rPr>
                <w:rFonts w:ascii="Arial" w:hAnsi="Arial" w:cs="Arial"/>
              </w:rPr>
              <w:t xml:space="preserve"> a better idea over cost lines and income</w:t>
            </w:r>
            <w:r w:rsidR="00BD4E76">
              <w:rPr>
                <w:rFonts w:ascii="Arial" w:hAnsi="Arial" w:cs="Arial"/>
              </w:rPr>
              <w:t xml:space="preserve"> would be possible</w:t>
            </w:r>
            <w:r w:rsidRPr="00176011">
              <w:rPr>
                <w:rFonts w:ascii="Arial" w:hAnsi="Arial" w:cs="Arial"/>
              </w:rPr>
              <w:t>.</w:t>
            </w:r>
          </w:p>
          <w:p w14:paraId="771A6F48" w14:textId="77777777" w:rsidR="00527BC4" w:rsidRPr="00176011" w:rsidRDefault="00527BC4" w:rsidP="00876BD7">
            <w:pPr>
              <w:widowControl w:val="0"/>
              <w:tabs>
                <w:tab w:val="left" w:pos="4770"/>
              </w:tabs>
              <w:rPr>
                <w:rFonts w:ascii="Arial" w:hAnsi="Arial" w:cs="Arial"/>
              </w:rPr>
            </w:pPr>
          </w:p>
          <w:p w14:paraId="5474B879" w14:textId="1B961DC5" w:rsidR="00527BC4" w:rsidRPr="00BD4E76" w:rsidRDefault="00527BC4" w:rsidP="00876BD7">
            <w:pPr>
              <w:widowControl w:val="0"/>
              <w:tabs>
                <w:tab w:val="left" w:pos="4770"/>
              </w:tabs>
              <w:rPr>
                <w:rFonts w:ascii="Arial" w:hAnsi="Arial" w:cs="Arial"/>
                <w:b/>
                <w:bCs/>
              </w:rPr>
            </w:pPr>
            <w:r w:rsidRPr="00BD4E76">
              <w:rPr>
                <w:rFonts w:ascii="Arial" w:hAnsi="Arial" w:cs="Arial"/>
                <w:b/>
                <w:bCs/>
              </w:rPr>
              <w:t xml:space="preserve">Q: What </w:t>
            </w:r>
            <w:r w:rsidR="00BD4E76">
              <w:rPr>
                <w:rFonts w:ascii="Arial" w:hAnsi="Arial" w:cs="Arial"/>
                <w:b/>
                <w:bCs/>
              </w:rPr>
              <w:t>is</w:t>
            </w:r>
            <w:r w:rsidRPr="00BD4E76">
              <w:rPr>
                <w:rFonts w:ascii="Arial" w:hAnsi="Arial" w:cs="Arial"/>
                <w:b/>
                <w:bCs/>
              </w:rPr>
              <w:t xml:space="preserve"> the red figure </w:t>
            </w:r>
            <w:r w:rsidR="00BD4E76" w:rsidRPr="00BD4E76">
              <w:rPr>
                <w:rFonts w:ascii="Arial" w:hAnsi="Arial" w:cs="Arial"/>
                <w:b/>
                <w:bCs/>
              </w:rPr>
              <w:t xml:space="preserve"> of </w:t>
            </w:r>
            <w:r w:rsidR="00BD4E76">
              <w:rPr>
                <w:rFonts w:ascii="Arial" w:hAnsi="Arial" w:cs="Arial"/>
                <w:b/>
                <w:bCs/>
              </w:rPr>
              <w:t>£</w:t>
            </w:r>
            <w:r w:rsidR="00BD4E76" w:rsidRPr="00BD4E76">
              <w:rPr>
                <w:rFonts w:ascii="Arial" w:hAnsi="Arial" w:cs="Arial"/>
                <w:b/>
                <w:bCs/>
              </w:rPr>
              <w:t xml:space="preserve">60k </w:t>
            </w:r>
            <w:r w:rsidRPr="00BD4E76">
              <w:rPr>
                <w:rFonts w:ascii="Arial" w:hAnsi="Arial" w:cs="Arial"/>
                <w:b/>
                <w:bCs/>
              </w:rPr>
              <w:t xml:space="preserve">at the end of the report? </w:t>
            </w:r>
            <w:r w:rsidR="00BD4E76">
              <w:rPr>
                <w:rFonts w:ascii="Arial" w:hAnsi="Arial" w:cs="Arial"/>
                <w:b/>
                <w:bCs/>
              </w:rPr>
              <w:t xml:space="preserve">And </w:t>
            </w:r>
            <w:r w:rsidR="00BB3788">
              <w:rPr>
                <w:rFonts w:ascii="Arial" w:hAnsi="Arial" w:cs="Arial"/>
                <w:b/>
                <w:bCs/>
              </w:rPr>
              <w:t>what is its importance</w:t>
            </w:r>
            <w:r w:rsidRPr="00BD4E76">
              <w:rPr>
                <w:rFonts w:ascii="Arial" w:hAnsi="Arial" w:cs="Arial"/>
                <w:b/>
                <w:bCs/>
              </w:rPr>
              <w:t>?</w:t>
            </w:r>
          </w:p>
          <w:p w14:paraId="05F6844C" w14:textId="60383982" w:rsidR="00527BC4" w:rsidRPr="00176011" w:rsidRDefault="00527BC4" w:rsidP="00876BD7">
            <w:pPr>
              <w:widowControl w:val="0"/>
              <w:tabs>
                <w:tab w:val="left" w:pos="4770"/>
              </w:tabs>
              <w:rPr>
                <w:rFonts w:ascii="Arial" w:hAnsi="Arial" w:cs="Arial"/>
              </w:rPr>
            </w:pPr>
            <w:r w:rsidRPr="00176011">
              <w:rPr>
                <w:rFonts w:ascii="Arial" w:hAnsi="Arial" w:cs="Arial"/>
              </w:rPr>
              <w:t xml:space="preserve">A: </w:t>
            </w:r>
            <w:r w:rsidR="00BD4E76">
              <w:rPr>
                <w:rFonts w:ascii="Arial" w:hAnsi="Arial" w:cs="Arial"/>
              </w:rPr>
              <w:t>The s</w:t>
            </w:r>
            <w:r w:rsidRPr="00176011">
              <w:rPr>
                <w:rFonts w:ascii="Arial" w:hAnsi="Arial" w:cs="Arial"/>
              </w:rPr>
              <w:t xml:space="preserve">pending habits </w:t>
            </w:r>
            <w:r w:rsidR="00BD4E76">
              <w:rPr>
                <w:rFonts w:ascii="Arial" w:hAnsi="Arial" w:cs="Arial"/>
              </w:rPr>
              <w:t xml:space="preserve">of the school </w:t>
            </w:r>
            <w:r w:rsidRPr="00176011">
              <w:rPr>
                <w:rFonts w:ascii="Arial" w:hAnsi="Arial" w:cs="Arial"/>
              </w:rPr>
              <w:t xml:space="preserve">have not changed. </w:t>
            </w:r>
            <w:r w:rsidR="00BD4E76">
              <w:rPr>
                <w:rFonts w:ascii="Arial" w:hAnsi="Arial" w:cs="Arial"/>
              </w:rPr>
              <w:t xml:space="preserve">However, the </w:t>
            </w:r>
            <w:r w:rsidRPr="00176011">
              <w:rPr>
                <w:rFonts w:ascii="Arial" w:hAnsi="Arial" w:cs="Arial"/>
              </w:rPr>
              <w:t xml:space="preserve">change </w:t>
            </w:r>
            <w:r w:rsidR="00BD4E76">
              <w:rPr>
                <w:rFonts w:ascii="Arial" w:hAnsi="Arial" w:cs="Arial"/>
              </w:rPr>
              <w:t xml:space="preserve">of accounting period </w:t>
            </w:r>
            <w:r w:rsidRPr="00176011">
              <w:rPr>
                <w:rFonts w:ascii="Arial" w:hAnsi="Arial" w:cs="Arial"/>
              </w:rPr>
              <w:t xml:space="preserve">from </w:t>
            </w:r>
            <w:r w:rsidR="00BD4E76">
              <w:rPr>
                <w:rFonts w:ascii="Arial" w:hAnsi="Arial" w:cs="Arial"/>
              </w:rPr>
              <w:t xml:space="preserve">a </w:t>
            </w:r>
            <w:r w:rsidRPr="00176011">
              <w:rPr>
                <w:rFonts w:ascii="Arial" w:hAnsi="Arial" w:cs="Arial"/>
              </w:rPr>
              <w:t xml:space="preserve">financial year to </w:t>
            </w:r>
            <w:r w:rsidR="00BD4E76">
              <w:rPr>
                <w:rFonts w:ascii="Arial" w:hAnsi="Arial" w:cs="Arial"/>
              </w:rPr>
              <w:t xml:space="preserve">an </w:t>
            </w:r>
            <w:r w:rsidRPr="00176011">
              <w:rPr>
                <w:rFonts w:ascii="Arial" w:hAnsi="Arial" w:cs="Arial"/>
              </w:rPr>
              <w:t xml:space="preserve">academic year has had an impact. </w:t>
            </w:r>
            <w:r w:rsidR="00BD4E76">
              <w:rPr>
                <w:rFonts w:ascii="Arial" w:hAnsi="Arial" w:cs="Arial"/>
              </w:rPr>
              <w:t xml:space="preserve">Currently there is a lack of clarity around the </w:t>
            </w:r>
            <w:r w:rsidRPr="00176011">
              <w:rPr>
                <w:rFonts w:ascii="Arial" w:hAnsi="Arial" w:cs="Arial"/>
              </w:rPr>
              <w:t>inclusion of capital</w:t>
            </w:r>
            <w:r w:rsidR="00BD4E76">
              <w:rPr>
                <w:rFonts w:ascii="Arial" w:hAnsi="Arial" w:cs="Arial"/>
              </w:rPr>
              <w:t xml:space="preserve">, </w:t>
            </w:r>
            <w:r w:rsidR="009A1BE3">
              <w:rPr>
                <w:rFonts w:ascii="Arial" w:hAnsi="Arial" w:cs="Arial"/>
              </w:rPr>
              <w:t>Devolved Formula Capital</w:t>
            </w:r>
            <w:r w:rsidRPr="00176011">
              <w:rPr>
                <w:rFonts w:ascii="Arial" w:hAnsi="Arial" w:cs="Arial"/>
              </w:rPr>
              <w:t xml:space="preserve"> </w:t>
            </w:r>
            <w:r w:rsidR="009A1BE3">
              <w:rPr>
                <w:rFonts w:ascii="Arial" w:hAnsi="Arial" w:cs="Arial"/>
              </w:rPr>
              <w:t>(</w:t>
            </w:r>
            <w:r w:rsidRPr="00176011">
              <w:rPr>
                <w:rFonts w:ascii="Arial" w:hAnsi="Arial" w:cs="Arial"/>
              </w:rPr>
              <w:t>DFC</w:t>
            </w:r>
            <w:r w:rsidR="009A1BE3">
              <w:rPr>
                <w:rFonts w:ascii="Arial" w:hAnsi="Arial" w:cs="Arial"/>
              </w:rPr>
              <w:t>)</w:t>
            </w:r>
            <w:r w:rsidRPr="00176011">
              <w:rPr>
                <w:rFonts w:ascii="Arial" w:hAnsi="Arial" w:cs="Arial"/>
              </w:rPr>
              <w:t xml:space="preserve"> and capital reserves.</w:t>
            </w:r>
            <w:r w:rsidR="009A1BE3">
              <w:rPr>
                <w:rFonts w:ascii="Arial" w:hAnsi="Arial" w:cs="Arial"/>
              </w:rPr>
              <w:t xml:space="preserve"> </w:t>
            </w:r>
            <w:r w:rsidRPr="00176011">
              <w:rPr>
                <w:rFonts w:ascii="Arial" w:hAnsi="Arial" w:cs="Arial"/>
              </w:rPr>
              <w:t>M</w:t>
            </w:r>
            <w:r w:rsidR="009A1BE3">
              <w:rPr>
                <w:rFonts w:ascii="Arial" w:hAnsi="Arial" w:cs="Arial"/>
              </w:rPr>
              <w:t>any of the</w:t>
            </w:r>
            <w:r w:rsidRPr="00176011">
              <w:rPr>
                <w:rFonts w:ascii="Arial" w:hAnsi="Arial" w:cs="Arial"/>
              </w:rPr>
              <w:t xml:space="preserve"> red </w:t>
            </w:r>
            <w:r w:rsidR="009A1BE3">
              <w:rPr>
                <w:rFonts w:ascii="Arial" w:hAnsi="Arial" w:cs="Arial"/>
              </w:rPr>
              <w:t xml:space="preserve">figures relate </w:t>
            </w:r>
            <w:r w:rsidRPr="00176011">
              <w:rPr>
                <w:rFonts w:ascii="Arial" w:hAnsi="Arial" w:cs="Arial"/>
              </w:rPr>
              <w:t>to salary increases</w:t>
            </w:r>
            <w:r w:rsidR="009A1BE3">
              <w:rPr>
                <w:rFonts w:ascii="Arial" w:hAnsi="Arial" w:cs="Arial"/>
              </w:rPr>
              <w:t>, and t</w:t>
            </w:r>
            <w:r w:rsidR="00ED3E59" w:rsidRPr="00176011">
              <w:rPr>
                <w:rFonts w:ascii="Arial" w:hAnsi="Arial" w:cs="Arial"/>
              </w:rPr>
              <w:t>he trust are mindful of this.</w:t>
            </w:r>
            <w:r w:rsidR="009A1BE3">
              <w:rPr>
                <w:rFonts w:ascii="Arial" w:hAnsi="Arial" w:cs="Arial"/>
              </w:rPr>
              <w:t xml:space="preserve"> There is a difference of £</w:t>
            </w:r>
            <w:r w:rsidRPr="00176011">
              <w:rPr>
                <w:rFonts w:ascii="Arial" w:hAnsi="Arial" w:cs="Arial"/>
              </w:rPr>
              <w:t xml:space="preserve">100k </w:t>
            </w:r>
            <w:r w:rsidR="009A1BE3">
              <w:rPr>
                <w:rFonts w:ascii="Arial" w:hAnsi="Arial" w:cs="Arial"/>
              </w:rPr>
              <w:t xml:space="preserve">in the cost of staffing </w:t>
            </w:r>
            <w:r w:rsidRPr="00176011">
              <w:rPr>
                <w:rFonts w:ascii="Arial" w:hAnsi="Arial" w:cs="Arial"/>
              </w:rPr>
              <w:t xml:space="preserve">from </w:t>
            </w:r>
            <w:r w:rsidR="009A1BE3">
              <w:rPr>
                <w:rFonts w:ascii="Arial" w:hAnsi="Arial" w:cs="Arial"/>
              </w:rPr>
              <w:t>the previous</w:t>
            </w:r>
            <w:r w:rsidRPr="00176011">
              <w:rPr>
                <w:rFonts w:ascii="Arial" w:hAnsi="Arial" w:cs="Arial"/>
              </w:rPr>
              <w:t xml:space="preserve"> year.</w:t>
            </w:r>
          </w:p>
          <w:p w14:paraId="430A5096" w14:textId="77777777" w:rsidR="00527BC4" w:rsidRPr="00176011" w:rsidRDefault="00527BC4" w:rsidP="00876BD7">
            <w:pPr>
              <w:widowControl w:val="0"/>
              <w:tabs>
                <w:tab w:val="left" w:pos="4770"/>
              </w:tabs>
              <w:rPr>
                <w:rFonts w:ascii="Arial" w:hAnsi="Arial" w:cs="Arial"/>
              </w:rPr>
            </w:pPr>
          </w:p>
          <w:p w14:paraId="27FCC69E" w14:textId="59130F6C" w:rsidR="00527BC4" w:rsidRPr="009A1BE3" w:rsidRDefault="00527BC4" w:rsidP="00876BD7">
            <w:pPr>
              <w:widowControl w:val="0"/>
              <w:tabs>
                <w:tab w:val="left" w:pos="4770"/>
              </w:tabs>
              <w:rPr>
                <w:rFonts w:ascii="Arial" w:hAnsi="Arial" w:cs="Arial"/>
                <w:b/>
                <w:bCs/>
              </w:rPr>
            </w:pPr>
            <w:r w:rsidRPr="009A1BE3">
              <w:rPr>
                <w:rFonts w:ascii="Arial" w:hAnsi="Arial" w:cs="Arial"/>
                <w:b/>
                <w:bCs/>
              </w:rPr>
              <w:t xml:space="preserve">Q: </w:t>
            </w:r>
            <w:r w:rsidR="009A1BE3">
              <w:rPr>
                <w:rFonts w:ascii="Arial" w:hAnsi="Arial" w:cs="Arial"/>
                <w:b/>
                <w:bCs/>
              </w:rPr>
              <w:t>W</w:t>
            </w:r>
            <w:r w:rsidRPr="009A1BE3">
              <w:rPr>
                <w:rFonts w:ascii="Arial" w:hAnsi="Arial" w:cs="Arial"/>
                <w:b/>
                <w:bCs/>
              </w:rPr>
              <w:t>ill the school be able to adjust the budgeting to account for the increase or will a deficit be run?</w:t>
            </w:r>
          </w:p>
          <w:p w14:paraId="323E9931" w14:textId="4C8C9147" w:rsidR="00527BC4" w:rsidRPr="00176011" w:rsidRDefault="00527BC4" w:rsidP="00876BD7">
            <w:pPr>
              <w:widowControl w:val="0"/>
              <w:tabs>
                <w:tab w:val="left" w:pos="4770"/>
              </w:tabs>
              <w:rPr>
                <w:rFonts w:ascii="Arial" w:hAnsi="Arial" w:cs="Arial"/>
              </w:rPr>
            </w:pPr>
            <w:r w:rsidRPr="00176011">
              <w:rPr>
                <w:rFonts w:ascii="Arial" w:hAnsi="Arial" w:cs="Arial"/>
              </w:rPr>
              <w:t xml:space="preserve">A: </w:t>
            </w:r>
            <w:r w:rsidR="009A1BE3">
              <w:rPr>
                <w:rFonts w:ascii="Arial" w:hAnsi="Arial" w:cs="Arial"/>
              </w:rPr>
              <w:t>This d</w:t>
            </w:r>
            <w:r w:rsidRPr="00176011">
              <w:rPr>
                <w:rFonts w:ascii="Arial" w:hAnsi="Arial" w:cs="Arial"/>
              </w:rPr>
              <w:t>epends on whether the gov</w:t>
            </w:r>
            <w:r w:rsidR="009A1BE3">
              <w:rPr>
                <w:rFonts w:ascii="Arial" w:hAnsi="Arial" w:cs="Arial"/>
              </w:rPr>
              <w:t>ernmen</w:t>
            </w:r>
            <w:r w:rsidRPr="00176011">
              <w:rPr>
                <w:rFonts w:ascii="Arial" w:hAnsi="Arial" w:cs="Arial"/>
              </w:rPr>
              <w:t>t funds the pay increases.</w:t>
            </w:r>
          </w:p>
          <w:p w14:paraId="08815A2E" w14:textId="77777777" w:rsidR="00ED3E59" w:rsidRPr="00176011" w:rsidRDefault="00ED3E59" w:rsidP="00876BD7">
            <w:pPr>
              <w:widowControl w:val="0"/>
              <w:tabs>
                <w:tab w:val="left" w:pos="4770"/>
              </w:tabs>
              <w:rPr>
                <w:rFonts w:ascii="Arial" w:hAnsi="Arial" w:cs="Arial"/>
              </w:rPr>
            </w:pPr>
          </w:p>
          <w:p w14:paraId="2DB27A60" w14:textId="1DB67934" w:rsidR="00ED3E59" w:rsidRPr="00176011" w:rsidRDefault="009A1BE3" w:rsidP="00876BD7">
            <w:pPr>
              <w:widowControl w:val="0"/>
              <w:tabs>
                <w:tab w:val="left" w:pos="4770"/>
              </w:tabs>
              <w:rPr>
                <w:rFonts w:ascii="Arial" w:hAnsi="Arial" w:cs="Arial"/>
              </w:rPr>
            </w:pPr>
            <w:r>
              <w:rPr>
                <w:rFonts w:ascii="Arial" w:hAnsi="Arial" w:cs="Arial"/>
              </w:rPr>
              <w:t>SN reported that the c</w:t>
            </w:r>
            <w:r w:rsidR="00ED3E59" w:rsidRPr="00176011">
              <w:rPr>
                <w:rFonts w:ascii="Arial" w:hAnsi="Arial" w:cs="Arial"/>
              </w:rPr>
              <w:t>ost</w:t>
            </w:r>
            <w:r>
              <w:rPr>
                <w:rFonts w:ascii="Arial" w:hAnsi="Arial" w:cs="Arial"/>
              </w:rPr>
              <w:t>s</w:t>
            </w:r>
            <w:r w:rsidR="00ED3E59" w:rsidRPr="00176011">
              <w:rPr>
                <w:rFonts w:ascii="Arial" w:hAnsi="Arial" w:cs="Arial"/>
              </w:rPr>
              <w:t xml:space="preserve"> of glass replacement were high</w:t>
            </w:r>
            <w:r>
              <w:rPr>
                <w:rFonts w:ascii="Arial" w:hAnsi="Arial" w:cs="Arial"/>
              </w:rPr>
              <w:t xml:space="preserve">, and the school was anticipating </w:t>
            </w:r>
            <w:r w:rsidR="00ED3E59" w:rsidRPr="00176011">
              <w:rPr>
                <w:rFonts w:ascii="Arial" w:hAnsi="Arial" w:cs="Arial"/>
              </w:rPr>
              <w:t xml:space="preserve">grants and support for supply costs for </w:t>
            </w:r>
            <w:r>
              <w:rPr>
                <w:rFonts w:ascii="Arial" w:hAnsi="Arial" w:cs="Arial"/>
              </w:rPr>
              <w:t xml:space="preserve">the </w:t>
            </w:r>
            <w:r w:rsidR="00ED3E59" w:rsidRPr="00176011">
              <w:rPr>
                <w:rFonts w:ascii="Arial" w:hAnsi="Arial" w:cs="Arial"/>
              </w:rPr>
              <w:t>one</w:t>
            </w:r>
            <w:r>
              <w:rPr>
                <w:rFonts w:ascii="Arial" w:hAnsi="Arial" w:cs="Arial"/>
              </w:rPr>
              <w:t>-</w:t>
            </w:r>
            <w:r w:rsidR="00ED3E59" w:rsidRPr="00176011">
              <w:rPr>
                <w:rFonts w:ascii="Arial" w:hAnsi="Arial" w:cs="Arial"/>
              </w:rPr>
              <w:t>to</w:t>
            </w:r>
            <w:r>
              <w:rPr>
                <w:rFonts w:ascii="Arial" w:hAnsi="Arial" w:cs="Arial"/>
              </w:rPr>
              <w:t>-</w:t>
            </w:r>
            <w:r w:rsidR="00ED3E59" w:rsidRPr="00176011">
              <w:rPr>
                <w:rFonts w:ascii="Arial" w:hAnsi="Arial" w:cs="Arial"/>
              </w:rPr>
              <w:t xml:space="preserve">one support for pupils. SN would advise </w:t>
            </w:r>
            <w:r>
              <w:rPr>
                <w:rFonts w:ascii="Arial" w:hAnsi="Arial" w:cs="Arial"/>
              </w:rPr>
              <w:t xml:space="preserve">governors </w:t>
            </w:r>
            <w:r w:rsidR="00ED3E59" w:rsidRPr="00176011">
              <w:rPr>
                <w:rFonts w:ascii="Arial" w:hAnsi="Arial" w:cs="Arial"/>
              </w:rPr>
              <w:t>further</w:t>
            </w:r>
            <w:r>
              <w:rPr>
                <w:rFonts w:ascii="Arial" w:hAnsi="Arial" w:cs="Arial"/>
              </w:rPr>
              <w:t>; however, there was n</w:t>
            </w:r>
            <w:r w:rsidR="00ED3E59" w:rsidRPr="00176011">
              <w:rPr>
                <w:rFonts w:ascii="Arial" w:hAnsi="Arial" w:cs="Arial"/>
              </w:rPr>
              <w:t xml:space="preserve">o overspending other than </w:t>
            </w:r>
            <w:r>
              <w:rPr>
                <w:rFonts w:ascii="Arial" w:hAnsi="Arial" w:cs="Arial"/>
              </w:rPr>
              <w:t xml:space="preserve">that relating to </w:t>
            </w:r>
            <w:r w:rsidR="00ED3E59" w:rsidRPr="00176011">
              <w:rPr>
                <w:rFonts w:ascii="Arial" w:hAnsi="Arial" w:cs="Arial"/>
              </w:rPr>
              <w:t xml:space="preserve">staffing and agency costs. </w:t>
            </w:r>
          </w:p>
          <w:p w14:paraId="37FDE4D0" w14:textId="77777777" w:rsidR="00ED3E59" w:rsidRPr="00176011" w:rsidRDefault="00ED3E59" w:rsidP="00876BD7">
            <w:pPr>
              <w:widowControl w:val="0"/>
              <w:tabs>
                <w:tab w:val="left" w:pos="4770"/>
              </w:tabs>
              <w:rPr>
                <w:rFonts w:ascii="Arial" w:hAnsi="Arial" w:cs="Arial"/>
              </w:rPr>
            </w:pPr>
          </w:p>
          <w:p w14:paraId="031A3D69" w14:textId="71433624" w:rsidR="00ED3E59" w:rsidRPr="00176011" w:rsidRDefault="00ED3E59" w:rsidP="00876BD7">
            <w:pPr>
              <w:widowControl w:val="0"/>
              <w:tabs>
                <w:tab w:val="left" w:pos="4770"/>
              </w:tabs>
              <w:rPr>
                <w:rFonts w:ascii="Arial" w:hAnsi="Arial" w:cs="Arial"/>
              </w:rPr>
            </w:pPr>
            <w:r w:rsidRPr="00176011">
              <w:rPr>
                <w:rFonts w:ascii="Arial" w:hAnsi="Arial" w:cs="Arial"/>
              </w:rPr>
              <w:t>Gov</w:t>
            </w:r>
            <w:r w:rsidR="009A1BE3">
              <w:rPr>
                <w:rFonts w:ascii="Arial" w:hAnsi="Arial" w:cs="Arial"/>
              </w:rPr>
              <w:t>ernor</w:t>
            </w:r>
            <w:r w:rsidRPr="00176011">
              <w:rPr>
                <w:rFonts w:ascii="Arial" w:hAnsi="Arial" w:cs="Arial"/>
              </w:rPr>
              <w:t xml:space="preserve">s agreed </w:t>
            </w:r>
            <w:r w:rsidR="009A1BE3">
              <w:rPr>
                <w:rFonts w:ascii="Arial" w:hAnsi="Arial" w:cs="Arial"/>
              </w:rPr>
              <w:t xml:space="preserve">that </w:t>
            </w:r>
            <w:r w:rsidRPr="00176011">
              <w:rPr>
                <w:rFonts w:ascii="Arial" w:hAnsi="Arial" w:cs="Arial"/>
              </w:rPr>
              <w:t>non</w:t>
            </w:r>
            <w:r w:rsidR="009A1BE3">
              <w:rPr>
                <w:rFonts w:ascii="Arial" w:hAnsi="Arial" w:cs="Arial"/>
              </w:rPr>
              <w:t>-</w:t>
            </w:r>
            <w:r w:rsidRPr="00176011">
              <w:rPr>
                <w:rFonts w:ascii="Arial" w:hAnsi="Arial" w:cs="Arial"/>
              </w:rPr>
              <w:t xml:space="preserve">staffing costs were balanced </w:t>
            </w:r>
            <w:r w:rsidR="00FB297B" w:rsidRPr="00176011">
              <w:rPr>
                <w:rFonts w:ascii="Arial" w:hAnsi="Arial" w:cs="Arial"/>
              </w:rPr>
              <w:t>overall</w:t>
            </w:r>
            <w:r w:rsidR="00FB297B">
              <w:rPr>
                <w:rFonts w:ascii="Arial" w:hAnsi="Arial" w:cs="Arial"/>
              </w:rPr>
              <w:t xml:space="preserve"> and</w:t>
            </w:r>
            <w:r w:rsidR="009A1BE3">
              <w:rPr>
                <w:rFonts w:ascii="Arial" w:hAnsi="Arial" w:cs="Arial"/>
              </w:rPr>
              <w:t xml:space="preserve"> learnt that t</w:t>
            </w:r>
            <w:r w:rsidRPr="00176011">
              <w:rPr>
                <w:rFonts w:ascii="Arial" w:hAnsi="Arial" w:cs="Arial"/>
              </w:rPr>
              <w:t>he impact of the cost of supply</w:t>
            </w:r>
            <w:r w:rsidR="009A1BE3">
              <w:rPr>
                <w:rFonts w:ascii="Arial" w:hAnsi="Arial" w:cs="Arial"/>
              </w:rPr>
              <w:t xml:space="preserve">, </w:t>
            </w:r>
            <w:r w:rsidRPr="00176011">
              <w:rPr>
                <w:rFonts w:ascii="Arial" w:hAnsi="Arial" w:cs="Arial"/>
              </w:rPr>
              <w:t xml:space="preserve">due to being </w:t>
            </w:r>
            <w:r w:rsidR="009A1BE3">
              <w:rPr>
                <w:rFonts w:ascii="Arial" w:hAnsi="Arial" w:cs="Arial"/>
              </w:rPr>
              <w:t>un</w:t>
            </w:r>
            <w:r w:rsidRPr="00176011">
              <w:rPr>
                <w:rFonts w:ascii="Arial" w:hAnsi="Arial" w:cs="Arial"/>
              </w:rPr>
              <w:t>able to claim through staff absence insurance</w:t>
            </w:r>
            <w:r w:rsidR="009A1BE3">
              <w:rPr>
                <w:rFonts w:ascii="Arial" w:hAnsi="Arial" w:cs="Arial"/>
              </w:rPr>
              <w:t>,</w:t>
            </w:r>
            <w:r w:rsidRPr="00176011">
              <w:rPr>
                <w:rFonts w:ascii="Arial" w:hAnsi="Arial" w:cs="Arial"/>
              </w:rPr>
              <w:t xml:space="preserve"> was </w:t>
            </w:r>
            <w:r w:rsidR="009A1BE3">
              <w:rPr>
                <w:rFonts w:ascii="Arial" w:hAnsi="Arial" w:cs="Arial"/>
              </w:rPr>
              <w:t>significant</w:t>
            </w:r>
            <w:r w:rsidRPr="00176011">
              <w:rPr>
                <w:rFonts w:ascii="Arial" w:hAnsi="Arial" w:cs="Arial"/>
              </w:rPr>
              <w:t xml:space="preserve">. Vacancies </w:t>
            </w:r>
            <w:r w:rsidR="009A1BE3">
              <w:rPr>
                <w:rFonts w:ascii="Arial" w:hAnsi="Arial" w:cs="Arial"/>
              </w:rPr>
              <w:t>had been difficult</w:t>
            </w:r>
            <w:r w:rsidRPr="00176011">
              <w:rPr>
                <w:rFonts w:ascii="Arial" w:hAnsi="Arial" w:cs="Arial"/>
              </w:rPr>
              <w:t xml:space="preserve"> to fill and </w:t>
            </w:r>
            <w:r w:rsidR="009A1BE3">
              <w:rPr>
                <w:rFonts w:ascii="Arial" w:hAnsi="Arial" w:cs="Arial"/>
              </w:rPr>
              <w:t xml:space="preserve">there had been </w:t>
            </w:r>
            <w:r w:rsidRPr="00176011">
              <w:rPr>
                <w:rFonts w:ascii="Arial" w:hAnsi="Arial" w:cs="Arial"/>
              </w:rPr>
              <w:t>long</w:t>
            </w:r>
            <w:r w:rsidR="009A1BE3">
              <w:rPr>
                <w:rFonts w:ascii="Arial" w:hAnsi="Arial" w:cs="Arial"/>
              </w:rPr>
              <w:t>-</w:t>
            </w:r>
            <w:r w:rsidRPr="00176011">
              <w:rPr>
                <w:rFonts w:ascii="Arial" w:hAnsi="Arial" w:cs="Arial"/>
              </w:rPr>
              <w:t xml:space="preserve">term absences this year. </w:t>
            </w:r>
            <w:r w:rsidR="009A1BE3">
              <w:rPr>
                <w:rFonts w:ascii="Arial" w:hAnsi="Arial" w:cs="Arial"/>
              </w:rPr>
              <w:t xml:space="preserve">In those circumstances the school was effectively </w:t>
            </w:r>
            <w:r w:rsidR="00B24A77" w:rsidRPr="00176011">
              <w:rPr>
                <w:rFonts w:ascii="Arial" w:hAnsi="Arial" w:cs="Arial"/>
              </w:rPr>
              <w:t xml:space="preserve">paying </w:t>
            </w:r>
            <w:r w:rsidR="009A1BE3">
              <w:rPr>
                <w:rFonts w:ascii="Arial" w:hAnsi="Arial" w:cs="Arial"/>
              </w:rPr>
              <w:t xml:space="preserve">the </w:t>
            </w:r>
            <w:r w:rsidR="00B24A77" w:rsidRPr="00176011">
              <w:rPr>
                <w:rFonts w:ascii="Arial" w:hAnsi="Arial" w:cs="Arial"/>
              </w:rPr>
              <w:t xml:space="preserve">salary of </w:t>
            </w:r>
            <w:r w:rsidR="009A1BE3">
              <w:rPr>
                <w:rFonts w:ascii="Arial" w:hAnsi="Arial" w:cs="Arial"/>
              </w:rPr>
              <w:t>the absent member of s</w:t>
            </w:r>
            <w:r w:rsidR="00B24A77" w:rsidRPr="00176011">
              <w:rPr>
                <w:rFonts w:ascii="Arial" w:hAnsi="Arial" w:cs="Arial"/>
              </w:rPr>
              <w:t xml:space="preserve">taff and </w:t>
            </w:r>
            <w:r w:rsidR="009A1BE3">
              <w:rPr>
                <w:rFonts w:ascii="Arial" w:hAnsi="Arial" w:cs="Arial"/>
              </w:rPr>
              <w:t xml:space="preserve">the </w:t>
            </w:r>
            <w:r w:rsidR="00B24A77" w:rsidRPr="00176011">
              <w:rPr>
                <w:rFonts w:ascii="Arial" w:hAnsi="Arial" w:cs="Arial"/>
              </w:rPr>
              <w:t xml:space="preserve">cost of purchasing supply.  </w:t>
            </w:r>
            <w:r w:rsidR="009A1BE3">
              <w:rPr>
                <w:rFonts w:ascii="Arial" w:hAnsi="Arial" w:cs="Arial"/>
              </w:rPr>
              <w:t>School was actively c</w:t>
            </w:r>
            <w:r w:rsidR="00B24A77" w:rsidRPr="00176011">
              <w:rPr>
                <w:rFonts w:ascii="Arial" w:hAnsi="Arial" w:cs="Arial"/>
              </w:rPr>
              <w:t xml:space="preserve">onsidering whether </w:t>
            </w:r>
            <w:r w:rsidR="009A1BE3">
              <w:rPr>
                <w:rFonts w:ascii="Arial" w:hAnsi="Arial" w:cs="Arial"/>
              </w:rPr>
              <w:t xml:space="preserve">to continue with the purchase of </w:t>
            </w:r>
            <w:r w:rsidR="00B24A77" w:rsidRPr="00176011">
              <w:rPr>
                <w:rFonts w:ascii="Arial" w:hAnsi="Arial" w:cs="Arial"/>
              </w:rPr>
              <w:t xml:space="preserve">staff sickness </w:t>
            </w:r>
            <w:r w:rsidR="00BB3788">
              <w:rPr>
                <w:rFonts w:ascii="Arial" w:hAnsi="Arial" w:cs="Arial"/>
              </w:rPr>
              <w:t xml:space="preserve">insurance </w:t>
            </w:r>
            <w:r w:rsidR="009A1BE3">
              <w:rPr>
                <w:rFonts w:ascii="Arial" w:hAnsi="Arial" w:cs="Arial"/>
              </w:rPr>
              <w:t xml:space="preserve">for 2023/24. </w:t>
            </w:r>
            <w:r w:rsidR="007C0CDE" w:rsidRPr="00176011">
              <w:rPr>
                <w:rFonts w:ascii="Arial" w:hAnsi="Arial" w:cs="Arial"/>
              </w:rPr>
              <w:t xml:space="preserve">Staff wellbeing </w:t>
            </w:r>
            <w:r w:rsidR="009A1BE3">
              <w:rPr>
                <w:rFonts w:ascii="Arial" w:hAnsi="Arial" w:cs="Arial"/>
              </w:rPr>
              <w:t>continued to be a</w:t>
            </w:r>
            <w:r w:rsidR="007C0CDE" w:rsidRPr="00176011">
              <w:rPr>
                <w:rFonts w:ascii="Arial" w:hAnsi="Arial" w:cs="Arial"/>
              </w:rPr>
              <w:t xml:space="preserve"> priority and </w:t>
            </w:r>
            <w:r w:rsidR="009A1BE3">
              <w:rPr>
                <w:rFonts w:ascii="Arial" w:hAnsi="Arial" w:cs="Arial"/>
              </w:rPr>
              <w:t>s</w:t>
            </w:r>
            <w:r w:rsidR="007C0CDE" w:rsidRPr="00176011">
              <w:rPr>
                <w:rFonts w:ascii="Arial" w:hAnsi="Arial" w:cs="Arial"/>
              </w:rPr>
              <w:t xml:space="preserve">chool </w:t>
            </w:r>
            <w:r w:rsidR="009A1BE3">
              <w:rPr>
                <w:rFonts w:ascii="Arial" w:hAnsi="Arial" w:cs="Arial"/>
              </w:rPr>
              <w:t xml:space="preserve">was </w:t>
            </w:r>
            <w:r w:rsidR="007C0CDE" w:rsidRPr="00176011">
              <w:rPr>
                <w:rFonts w:ascii="Arial" w:hAnsi="Arial" w:cs="Arial"/>
              </w:rPr>
              <w:t xml:space="preserve">working with </w:t>
            </w:r>
            <w:r w:rsidR="009A1BE3">
              <w:rPr>
                <w:rFonts w:ascii="Arial" w:hAnsi="Arial" w:cs="Arial"/>
              </w:rPr>
              <w:t xml:space="preserve">the </w:t>
            </w:r>
            <w:r w:rsidR="007C0CDE" w:rsidRPr="00176011">
              <w:rPr>
                <w:rFonts w:ascii="Arial" w:hAnsi="Arial" w:cs="Arial"/>
              </w:rPr>
              <w:t>trust on absence management</w:t>
            </w:r>
            <w:r w:rsidR="00BB3788">
              <w:rPr>
                <w:rFonts w:ascii="Arial" w:hAnsi="Arial" w:cs="Arial"/>
              </w:rPr>
              <w:t>,</w:t>
            </w:r>
            <w:r w:rsidR="007C0CDE" w:rsidRPr="00176011">
              <w:rPr>
                <w:rFonts w:ascii="Arial" w:hAnsi="Arial" w:cs="Arial"/>
              </w:rPr>
              <w:t xml:space="preserve"> and </w:t>
            </w:r>
            <w:r w:rsidR="009A1BE3">
              <w:rPr>
                <w:rFonts w:ascii="Arial" w:hAnsi="Arial" w:cs="Arial"/>
              </w:rPr>
              <w:t xml:space="preserve">the </w:t>
            </w:r>
            <w:r w:rsidR="007C0CDE" w:rsidRPr="00176011">
              <w:rPr>
                <w:rFonts w:ascii="Arial" w:hAnsi="Arial" w:cs="Arial"/>
              </w:rPr>
              <w:t>use of the Bradford Scale</w:t>
            </w:r>
            <w:r w:rsidR="009A1BE3">
              <w:rPr>
                <w:rFonts w:ascii="Arial" w:hAnsi="Arial" w:cs="Arial"/>
              </w:rPr>
              <w:t xml:space="preserve"> had been adopted</w:t>
            </w:r>
            <w:r w:rsidR="007C0CDE" w:rsidRPr="00176011">
              <w:rPr>
                <w:rFonts w:ascii="Arial" w:hAnsi="Arial" w:cs="Arial"/>
              </w:rPr>
              <w:t xml:space="preserve">. </w:t>
            </w:r>
            <w:r w:rsidR="009A1BE3">
              <w:rPr>
                <w:rFonts w:ascii="Arial" w:hAnsi="Arial" w:cs="Arial"/>
              </w:rPr>
              <w:t>This enabled absence to be challenged,</w:t>
            </w:r>
            <w:r w:rsidR="007C0CDE" w:rsidRPr="00176011">
              <w:rPr>
                <w:rFonts w:ascii="Arial" w:hAnsi="Arial" w:cs="Arial"/>
              </w:rPr>
              <w:t xml:space="preserve"> and support </w:t>
            </w:r>
            <w:r w:rsidR="00BB3788">
              <w:rPr>
                <w:rFonts w:ascii="Arial" w:hAnsi="Arial" w:cs="Arial"/>
              </w:rPr>
              <w:t>wa</w:t>
            </w:r>
            <w:r w:rsidR="007C0CDE" w:rsidRPr="00176011">
              <w:rPr>
                <w:rFonts w:ascii="Arial" w:hAnsi="Arial" w:cs="Arial"/>
              </w:rPr>
              <w:t xml:space="preserve">s </w:t>
            </w:r>
            <w:r w:rsidR="009A1BE3">
              <w:rPr>
                <w:rFonts w:ascii="Arial" w:hAnsi="Arial" w:cs="Arial"/>
              </w:rPr>
              <w:t xml:space="preserve">received from </w:t>
            </w:r>
            <w:r w:rsidR="007C0CDE" w:rsidRPr="00176011">
              <w:rPr>
                <w:rFonts w:ascii="Arial" w:hAnsi="Arial" w:cs="Arial"/>
              </w:rPr>
              <w:t xml:space="preserve">Insight HR. </w:t>
            </w:r>
            <w:r w:rsidR="009A1BE3">
              <w:rPr>
                <w:rFonts w:ascii="Arial" w:hAnsi="Arial" w:cs="Arial"/>
              </w:rPr>
              <w:t>P</w:t>
            </w:r>
            <w:r w:rsidR="00533F1E" w:rsidRPr="00176011">
              <w:rPr>
                <w:rFonts w:ascii="Arial" w:hAnsi="Arial" w:cs="Arial"/>
              </w:rPr>
              <w:t xml:space="preserve">ay rises for support staff had impacted the budget greatly. </w:t>
            </w:r>
            <w:r w:rsidR="009A1BE3">
              <w:rPr>
                <w:rFonts w:ascii="Arial" w:hAnsi="Arial" w:cs="Arial"/>
              </w:rPr>
              <w:t>There was currently n</w:t>
            </w:r>
            <w:r w:rsidR="00533F1E" w:rsidRPr="00176011">
              <w:rPr>
                <w:rFonts w:ascii="Arial" w:hAnsi="Arial" w:cs="Arial"/>
              </w:rPr>
              <w:t>o indication of</w:t>
            </w:r>
            <w:r w:rsidR="009A1BE3">
              <w:rPr>
                <w:rFonts w:ascii="Arial" w:hAnsi="Arial" w:cs="Arial"/>
              </w:rPr>
              <w:t xml:space="preserve"> the </w:t>
            </w:r>
            <w:r w:rsidR="009A1BE3">
              <w:rPr>
                <w:rFonts w:ascii="Arial" w:hAnsi="Arial" w:cs="Arial"/>
              </w:rPr>
              <w:lastRenderedPageBreak/>
              <w:t>level</w:t>
            </w:r>
            <w:r w:rsidR="00533F1E" w:rsidRPr="00176011">
              <w:rPr>
                <w:rFonts w:ascii="Arial" w:hAnsi="Arial" w:cs="Arial"/>
              </w:rPr>
              <w:t xml:space="preserve"> pay rise for teachers</w:t>
            </w:r>
            <w:r w:rsidR="009A1BE3">
              <w:rPr>
                <w:rFonts w:ascii="Arial" w:hAnsi="Arial" w:cs="Arial"/>
              </w:rPr>
              <w:t>,</w:t>
            </w:r>
            <w:r w:rsidR="007F2221" w:rsidRPr="00176011">
              <w:rPr>
                <w:rFonts w:ascii="Arial" w:hAnsi="Arial" w:cs="Arial"/>
              </w:rPr>
              <w:t xml:space="preserve"> but the increase would be anticipated.</w:t>
            </w:r>
            <w:r w:rsidR="00533F1E" w:rsidRPr="00176011">
              <w:rPr>
                <w:rFonts w:ascii="Arial" w:hAnsi="Arial" w:cs="Arial"/>
              </w:rPr>
              <w:t xml:space="preserve"> </w:t>
            </w:r>
          </w:p>
          <w:p w14:paraId="7765D29C" w14:textId="77777777" w:rsidR="00876BD7" w:rsidRPr="00176011" w:rsidRDefault="00876BD7" w:rsidP="00876BD7">
            <w:pPr>
              <w:widowControl w:val="0"/>
              <w:tabs>
                <w:tab w:val="left" w:pos="4770"/>
              </w:tabs>
              <w:rPr>
                <w:rFonts w:ascii="Arial" w:hAnsi="Arial" w:cs="Arial"/>
              </w:rPr>
            </w:pPr>
          </w:p>
          <w:p w14:paraId="7D674907" w14:textId="77777777" w:rsidR="00876BD7" w:rsidRPr="00176011" w:rsidRDefault="00876BD7" w:rsidP="00876BD7">
            <w:pPr>
              <w:widowControl w:val="0"/>
              <w:tabs>
                <w:tab w:val="left" w:pos="4770"/>
              </w:tabs>
              <w:rPr>
                <w:rFonts w:ascii="Arial" w:hAnsi="Arial" w:cs="Arial"/>
                <w:u w:val="single"/>
              </w:rPr>
            </w:pPr>
            <w:r w:rsidRPr="00176011">
              <w:rPr>
                <w:rFonts w:ascii="Arial" w:hAnsi="Arial" w:cs="Arial"/>
                <w:u w:val="single"/>
              </w:rPr>
              <w:t>School Risk Register update</w:t>
            </w:r>
          </w:p>
          <w:p w14:paraId="2FDE829B" w14:textId="25FF4D4F" w:rsidR="00876BD7" w:rsidRPr="00176011" w:rsidRDefault="009A1BE3" w:rsidP="00876BD7">
            <w:pPr>
              <w:widowControl w:val="0"/>
              <w:tabs>
                <w:tab w:val="left" w:pos="4770"/>
              </w:tabs>
              <w:rPr>
                <w:rFonts w:ascii="Arial" w:hAnsi="Arial" w:cs="Arial"/>
              </w:rPr>
            </w:pPr>
            <w:r>
              <w:rPr>
                <w:rFonts w:ascii="Arial" w:hAnsi="Arial" w:cs="Arial"/>
              </w:rPr>
              <w:t>A draft Risk Register would be presented to the Summer 2 meeting.</w:t>
            </w:r>
          </w:p>
          <w:p w14:paraId="28C03CEA" w14:textId="77777777" w:rsidR="00876BD7" w:rsidRPr="00176011" w:rsidRDefault="00876BD7" w:rsidP="00876BD7">
            <w:pPr>
              <w:widowControl w:val="0"/>
              <w:tabs>
                <w:tab w:val="left" w:pos="4770"/>
              </w:tabs>
              <w:rPr>
                <w:rFonts w:ascii="Arial" w:hAnsi="Arial" w:cs="Arial"/>
              </w:rPr>
            </w:pPr>
          </w:p>
          <w:p w14:paraId="40F91518" w14:textId="77777777" w:rsidR="00876BD7" w:rsidRPr="00176011" w:rsidRDefault="00876BD7" w:rsidP="00876BD7">
            <w:pPr>
              <w:widowControl w:val="0"/>
              <w:tabs>
                <w:tab w:val="left" w:pos="4770"/>
              </w:tabs>
              <w:rPr>
                <w:rFonts w:ascii="Arial" w:hAnsi="Arial" w:cs="Arial"/>
                <w:u w:val="single"/>
              </w:rPr>
            </w:pPr>
            <w:r w:rsidRPr="00176011">
              <w:rPr>
                <w:rFonts w:ascii="Arial" w:hAnsi="Arial" w:cs="Arial"/>
                <w:u w:val="single"/>
              </w:rPr>
              <w:t>Confirmation of the format of financial reports</w:t>
            </w:r>
          </w:p>
          <w:p w14:paraId="16BA8FFF" w14:textId="3DB3646B" w:rsidR="0071046C" w:rsidRPr="009C7779" w:rsidRDefault="009A1BE3" w:rsidP="00876BD7">
            <w:pPr>
              <w:widowControl w:val="0"/>
              <w:tabs>
                <w:tab w:val="left" w:pos="4770"/>
              </w:tabs>
              <w:rPr>
                <w:rFonts w:ascii="Arial" w:hAnsi="Arial" w:cs="Arial"/>
              </w:rPr>
            </w:pPr>
            <w:r>
              <w:rPr>
                <w:rFonts w:ascii="Arial" w:hAnsi="Arial" w:cs="Arial"/>
              </w:rPr>
              <w:t xml:space="preserve">In view of the amount of additional work for the Bursar to produce finance reports for each meeting, the LAB agreed a </w:t>
            </w:r>
            <w:r w:rsidR="0071046C" w:rsidRPr="00176011">
              <w:rPr>
                <w:rFonts w:ascii="Arial" w:hAnsi="Arial" w:cs="Arial"/>
              </w:rPr>
              <w:t xml:space="preserve">quarterly budget was </w:t>
            </w:r>
            <w:r>
              <w:rPr>
                <w:rFonts w:ascii="Arial" w:hAnsi="Arial" w:cs="Arial"/>
              </w:rPr>
              <w:t xml:space="preserve">sufficient and </w:t>
            </w:r>
            <w:r w:rsidR="009C7779">
              <w:rPr>
                <w:rFonts w:ascii="Arial" w:hAnsi="Arial" w:cs="Arial"/>
              </w:rPr>
              <w:t>discussion of finance would take place in the second meeting of each term, together with the Headteacher report</w:t>
            </w:r>
            <w:r w:rsidR="0071046C" w:rsidRPr="00176011">
              <w:rPr>
                <w:rFonts w:ascii="Arial" w:hAnsi="Arial" w:cs="Arial"/>
              </w:rPr>
              <w:t xml:space="preserve">. Staff updates </w:t>
            </w:r>
            <w:r w:rsidR="009C7779">
              <w:rPr>
                <w:rFonts w:ascii="Arial" w:hAnsi="Arial" w:cs="Arial"/>
              </w:rPr>
              <w:t xml:space="preserve">would be received in the </w:t>
            </w:r>
            <w:r w:rsidR="0071046C" w:rsidRPr="00176011">
              <w:rPr>
                <w:rFonts w:ascii="Arial" w:hAnsi="Arial" w:cs="Arial"/>
              </w:rPr>
              <w:t>first meeting</w:t>
            </w:r>
            <w:r w:rsidR="009C7779">
              <w:rPr>
                <w:rFonts w:ascii="Arial" w:hAnsi="Arial" w:cs="Arial"/>
              </w:rPr>
              <w:t xml:space="preserve"> of each term.</w:t>
            </w:r>
            <w:r w:rsidR="0071046C" w:rsidRPr="00176011">
              <w:rPr>
                <w:rFonts w:ascii="Arial" w:hAnsi="Arial" w:cs="Arial"/>
              </w:rPr>
              <w:t xml:space="preserve"> </w:t>
            </w:r>
          </w:p>
          <w:p w14:paraId="71D13880" w14:textId="77777777" w:rsidR="0071046C" w:rsidRPr="00176011" w:rsidRDefault="0071046C" w:rsidP="00876BD7">
            <w:pPr>
              <w:widowControl w:val="0"/>
              <w:tabs>
                <w:tab w:val="left" w:pos="4770"/>
              </w:tabs>
              <w:rPr>
                <w:rFonts w:ascii="Arial" w:hAnsi="Arial" w:cs="Arial"/>
                <w:color w:val="FF0000"/>
              </w:rPr>
            </w:pPr>
          </w:p>
          <w:p w14:paraId="540DC9F8" w14:textId="70F6025A" w:rsidR="0071046C" w:rsidRPr="00176011" w:rsidRDefault="009C7779" w:rsidP="00876BD7">
            <w:pPr>
              <w:widowControl w:val="0"/>
              <w:tabs>
                <w:tab w:val="left" w:pos="4770"/>
              </w:tabs>
              <w:rPr>
                <w:rFonts w:ascii="Arial" w:hAnsi="Arial" w:cs="Arial"/>
                <w:color w:val="000000" w:themeColor="text1"/>
              </w:rPr>
            </w:pPr>
            <w:r>
              <w:rPr>
                <w:rFonts w:ascii="Arial" w:hAnsi="Arial" w:cs="Arial"/>
                <w:color w:val="000000" w:themeColor="text1"/>
              </w:rPr>
              <w:t xml:space="preserve">Governors thanked </w:t>
            </w:r>
            <w:r w:rsidR="0071046C" w:rsidRPr="00176011">
              <w:rPr>
                <w:rFonts w:ascii="Arial" w:hAnsi="Arial" w:cs="Arial"/>
                <w:color w:val="000000" w:themeColor="text1"/>
              </w:rPr>
              <w:t>S</w:t>
            </w:r>
            <w:r>
              <w:rPr>
                <w:rFonts w:ascii="Arial" w:hAnsi="Arial" w:cs="Arial"/>
                <w:color w:val="000000" w:themeColor="text1"/>
              </w:rPr>
              <w:t>N who</w:t>
            </w:r>
            <w:r w:rsidR="0071046C" w:rsidRPr="00176011">
              <w:rPr>
                <w:rFonts w:ascii="Arial" w:hAnsi="Arial" w:cs="Arial"/>
                <w:color w:val="000000" w:themeColor="text1"/>
              </w:rPr>
              <w:t xml:space="preserve"> left the meeting at 16.19.</w:t>
            </w:r>
          </w:p>
          <w:p w14:paraId="282F0F36" w14:textId="3BF9B13F" w:rsidR="00876BD7" w:rsidRPr="00176011" w:rsidRDefault="00876BD7" w:rsidP="00876BD7">
            <w:pPr>
              <w:widowControl w:val="0"/>
              <w:tabs>
                <w:tab w:val="left" w:pos="4770"/>
              </w:tabs>
              <w:rPr>
                <w:rFonts w:ascii="Arial" w:hAnsi="Arial" w:cs="Arial"/>
              </w:rPr>
            </w:pPr>
          </w:p>
        </w:tc>
      </w:tr>
      <w:tr w:rsidR="001A4BDF" w:rsidRPr="00176011" w14:paraId="66A3F622" w14:textId="77777777" w:rsidTr="00B906E0">
        <w:trPr>
          <w:trHeight w:val="246"/>
        </w:trPr>
        <w:tc>
          <w:tcPr>
            <w:tcW w:w="800" w:type="dxa"/>
          </w:tcPr>
          <w:p w14:paraId="1DA79F98" w14:textId="77777777" w:rsidR="001A4BDF" w:rsidRPr="00176011" w:rsidRDefault="001A4BDF">
            <w:pPr>
              <w:pStyle w:val="ListParagraph"/>
              <w:widowControl w:val="0"/>
              <w:numPr>
                <w:ilvl w:val="0"/>
                <w:numId w:val="1"/>
              </w:numPr>
              <w:ind w:right="34"/>
              <w:rPr>
                <w:rFonts w:ascii="Arial" w:hAnsi="Arial" w:cs="Arial"/>
              </w:rPr>
            </w:pPr>
          </w:p>
        </w:tc>
        <w:tc>
          <w:tcPr>
            <w:tcW w:w="8693" w:type="dxa"/>
          </w:tcPr>
          <w:p w14:paraId="00583C6C" w14:textId="42583BAF" w:rsidR="001A4BDF" w:rsidRPr="00176011" w:rsidRDefault="001A4BDF" w:rsidP="006444DE">
            <w:pPr>
              <w:widowControl w:val="0"/>
              <w:tabs>
                <w:tab w:val="left" w:pos="4770"/>
              </w:tabs>
              <w:rPr>
                <w:rFonts w:ascii="Arial" w:hAnsi="Arial" w:cs="Arial"/>
                <w:b/>
                <w:bCs/>
              </w:rPr>
            </w:pPr>
            <w:r w:rsidRPr="00176011">
              <w:rPr>
                <w:rFonts w:ascii="Arial" w:hAnsi="Arial" w:cs="Arial"/>
                <w:b/>
                <w:bCs/>
              </w:rPr>
              <w:t xml:space="preserve">Safeguarding </w:t>
            </w:r>
            <w:r w:rsidR="00876BD7" w:rsidRPr="00176011">
              <w:rPr>
                <w:rFonts w:ascii="Arial" w:hAnsi="Arial" w:cs="Arial"/>
                <w:b/>
                <w:bCs/>
              </w:rPr>
              <w:t>Update</w:t>
            </w:r>
          </w:p>
          <w:p w14:paraId="1DFF5761" w14:textId="77777777" w:rsidR="00A14452" w:rsidRPr="00176011" w:rsidRDefault="003B201A" w:rsidP="00A14452">
            <w:pPr>
              <w:widowControl w:val="0"/>
              <w:tabs>
                <w:tab w:val="left" w:pos="4770"/>
              </w:tabs>
              <w:rPr>
                <w:rFonts w:ascii="Arial" w:hAnsi="Arial" w:cs="Arial"/>
              </w:rPr>
            </w:pPr>
            <w:hyperlink r:id="rId14" w:history="1">
              <w:r w:rsidR="00A14452" w:rsidRPr="00176011">
                <w:rPr>
                  <w:rStyle w:val="Hyperlink"/>
                  <w:rFonts w:ascii="Arial" w:hAnsi="Arial" w:cs="Arial"/>
                </w:rPr>
                <w:t>SIP Safeguarding Report 15.02.2023</w:t>
              </w:r>
            </w:hyperlink>
          </w:p>
          <w:p w14:paraId="7D7ECB61" w14:textId="371CDB1A" w:rsidR="00172852" w:rsidRPr="00176011" w:rsidRDefault="003B201A" w:rsidP="00172852">
            <w:pPr>
              <w:widowControl w:val="0"/>
              <w:tabs>
                <w:tab w:val="left" w:pos="4770"/>
              </w:tabs>
              <w:rPr>
                <w:rFonts w:ascii="Arial" w:hAnsi="Arial" w:cs="Arial"/>
              </w:rPr>
            </w:pPr>
            <w:hyperlink r:id="rId15" w:history="1">
              <w:r w:rsidR="00514FE3" w:rsidRPr="00176011">
                <w:rPr>
                  <w:rStyle w:val="Hyperlink"/>
                  <w:rFonts w:ascii="Arial" w:hAnsi="Arial" w:cs="Arial"/>
                </w:rPr>
                <w:t>Designated adviser safeguarding meeting report</w:t>
              </w:r>
            </w:hyperlink>
          </w:p>
          <w:p w14:paraId="2F1A5B46" w14:textId="06BBC0D4" w:rsidR="00876BD7" w:rsidRDefault="009C7779" w:rsidP="00172852">
            <w:pPr>
              <w:widowControl w:val="0"/>
              <w:tabs>
                <w:tab w:val="left" w:pos="4770"/>
              </w:tabs>
              <w:rPr>
                <w:rFonts w:ascii="Arial" w:hAnsi="Arial" w:cs="Arial"/>
              </w:rPr>
            </w:pPr>
            <w:r>
              <w:rPr>
                <w:rFonts w:ascii="Arial" w:hAnsi="Arial" w:cs="Arial"/>
              </w:rPr>
              <w:t>The above reports were a f</w:t>
            </w:r>
            <w:r w:rsidR="00B8268B" w:rsidRPr="00176011">
              <w:rPr>
                <w:rFonts w:ascii="Arial" w:hAnsi="Arial" w:cs="Arial"/>
              </w:rPr>
              <w:t xml:space="preserve">ollow up to </w:t>
            </w:r>
            <w:r>
              <w:rPr>
                <w:rFonts w:ascii="Arial" w:hAnsi="Arial" w:cs="Arial"/>
              </w:rPr>
              <w:t xml:space="preserve">the </w:t>
            </w:r>
            <w:r w:rsidR="00B8268B" w:rsidRPr="00176011">
              <w:rPr>
                <w:rFonts w:ascii="Arial" w:hAnsi="Arial" w:cs="Arial"/>
              </w:rPr>
              <w:t>s</w:t>
            </w:r>
            <w:r>
              <w:rPr>
                <w:rFonts w:ascii="Arial" w:hAnsi="Arial" w:cs="Arial"/>
              </w:rPr>
              <w:t>afe</w:t>
            </w:r>
            <w:r w:rsidR="00B8268B" w:rsidRPr="00176011">
              <w:rPr>
                <w:rFonts w:ascii="Arial" w:hAnsi="Arial" w:cs="Arial"/>
              </w:rPr>
              <w:t>g</w:t>
            </w:r>
            <w:r>
              <w:rPr>
                <w:rFonts w:ascii="Arial" w:hAnsi="Arial" w:cs="Arial"/>
              </w:rPr>
              <w:t>uarding</w:t>
            </w:r>
            <w:r w:rsidR="00B8268B" w:rsidRPr="00176011">
              <w:rPr>
                <w:rFonts w:ascii="Arial" w:hAnsi="Arial" w:cs="Arial"/>
              </w:rPr>
              <w:t xml:space="preserve"> audit </w:t>
            </w:r>
            <w:r>
              <w:rPr>
                <w:rFonts w:ascii="Arial" w:hAnsi="Arial" w:cs="Arial"/>
              </w:rPr>
              <w:t xml:space="preserve">carried out by Jayne Lowe, </w:t>
            </w:r>
            <w:r w:rsidR="00B8268B" w:rsidRPr="00176011">
              <w:rPr>
                <w:rFonts w:ascii="Arial" w:hAnsi="Arial" w:cs="Arial"/>
              </w:rPr>
              <w:t xml:space="preserve">and </w:t>
            </w:r>
            <w:r>
              <w:rPr>
                <w:rFonts w:ascii="Arial" w:hAnsi="Arial" w:cs="Arial"/>
              </w:rPr>
              <w:t>a</w:t>
            </w:r>
            <w:r w:rsidR="00B8268B" w:rsidRPr="00176011">
              <w:rPr>
                <w:rFonts w:ascii="Arial" w:hAnsi="Arial" w:cs="Arial"/>
              </w:rPr>
              <w:t xml:space="preserve"> record of </w:t>
            </w:r>
            <w:r>
              <w:rPr>
                <w:rFonts w:ascii="Arial" w:hAnsi="Arial" w:cs="Arial"/>
              </w:rPr>
              <w:t xml:space="preserve">her </w:t>
            </w:r>
            <w:r w:rsidR="00B8268B" w:rsidRPr="00176011">
              <w:rPr>
                <w:rFonts w:ascii="Arial" w:hAnsi="Arial" w:cs="Arial"/>
              </w:rPr>
              <w:t xml:space="preserve">visit </w:t>
            </w:r>
            <w:r>
              <w:rPr>
                <w:rFonts w:ascii="Arial" w:hAnsi="Arial" w:cs="Arial"/>
              </w:rPr>
              <w:t xml:space="preserve">for discussions with the DSL. </w:t>
            </w:r>
          </w:p>
          <w:p w14:paraId="42A247A9" w14:textId="0B21DF81" w:rsidR="009C7779" w:rsidRPr="00176011" w:rsidRDefault="009C7779" w:rsidP="00172852">
            <w:pPr>
              <w:widowControl w:val="0"/>
              <w:tabs>
                <w:tab w:val="left" w:pos="4770"/>
              </w:tabs>
              <w:rPr>
                <w:rFonts w:ascii="Arial" w:hAnsi="Arial" w:cs="Arial"/>
              </w:rPr>
            </w:pPr>
          </w:p>
        </w:tc>
      </w:tr>
      <w:tr w:rsidR="00295723" w:rsidRPr="00176011" w14:paraId="2773B126" w14:textId="77777777" w:rsidTr="00B906E0">
        <w:trPr>
          <w:trHeight w:val="246"/>
        </w:trPr>
        <w:tc>
          <w:tcPr>
            <w:tcW w:w="800" w:type="dxa"/>
          </w:tcPr>
          <w:p w14:paraId="71617744" w14:textId="77777777" w:rsidR="00295723" w:rsidRPr="00176011" w:rsidRDefault="00295723">
            <w:pPr>
              <w:pStyle w:val="ListParagraph"/>
              <w:widowControl w:val="0"/>
              <w:numPr>
                <w:ilvl w:val="0"/>
                <w:numId w:val="1"/>
              </w:numPr>
              <w:ind w:right="34"/>
              <w:rPr>
                <w:rFonts w:ascii="Arial" w:hAnsi="Arial" w:cs="Arial"/>
              </w:rPr>
            </w:pPr>
          </w:p>
        </w:tc>
        <w:tc>
          <w:tcPr>
            <w:tcW w:w="8693" w:type="dxa"/>
          </w:tcPr>
          <w:p w14:paraId="2A4167BB" w14:textId="07380770" w:rsidR="000C2E7D" w:rsidRPr="00176011" w:rsidRDefault="00204994" w:rsidP="00204994">
            <w:pPr>
              <w:widowControl w:val="0"/>
              <w:tabs>
                <w:tab w:val="left" w:pos="4770"/>
              </w:tabs>
              <w:rPr>
                <w:rFonts w:ascii="Arial" w:hAnsi="Arial" w:cs="Arial"/>
                <w:b/>
                <w:bCs/>
              </w:rPr>
            </w:pPr>
            <w:r w:rsidRPr="00176011">
              <w:rPr>
                <w:rFonts w:ascii="Arial" w:hAnsi="Arial" w:cs="Arial"/>
                <w:b/>
                <w:bCs/>
              </w:rPr>
              <w:t xml:space="preserve">Headteacher’s Pt 1 </w:t>
            </w:r>
            <w:r w:rsidR="00876BD7" w:rsidRPr="00176011">
              <w:rPr>
                <w:rFonts w:ascii="Arial" w:hAnsi="Arial" w:cs="Arial"/>
                <w:b/>
                <w:bCs/>
              </w:rPr>
              <w:t>Update</w:t>
            </w:r>
          </w:p>
          <w:p w14:paraId="243E9157" w14:textId="77777777" w:rsidR="004E0375" w:rsidRDefault="009C7779" w:rsidP="009C7779">
            <w:pPr>
              <w:widowControl w:val="0"/>
              <w:tabs>
                <w:tab w:val="left" w:pos="4770"/>
              </w:tabs>
              <w:rPr>
                <w:rFonts w:ascii="Arial" w:hAnsi="Arial" w:cs="Arial"/>
              </w:rPr>
            </w:pPr>
            <w:r>
              <w:rPr>
                <w:rFonts w:ascii="Arial" w:hAnsi="Arial" w:cs="Arial"/>
              </w:rPr>
              <w:t>The Headteacher report would be presented to the Summer 2 meeting.</w:t>
            </w:r>
          </w:p>
          <w:p w14:paraId="43296E27" w14:textId="585E881D" w:rsidR="009C7779" w:rsidRPr="00176011" w:rsidRDefault="009C7779" w:rsidP="009C7779">
            <w:pPr>
              <w:widowControl w:val="0"/>
              <w:tabs>
                <w:tab w:val="left" w:pos="4770"/>
              </w:tabs>
              <w:rPr>
                <w:rFonts w:ascii="Arial" w:hAnsi="Arial" w:cs="Arial"/>
              </w:rPr>
            </w:pPr>
          </w:p>
        </w:tc>
      </w:tr>
      <w:tr w:rsidR="00876BD7" w:rsidRPr="00176011" w14:paraId="5B54265D" w14:textId="77777777" w:rsidTr="00B906E0">
        <w:trPr>
          <w:trHeight w:val="246"/>
        </w:trPr>
        <w:tc>
          <w:tcPr>
            <w:tcW w:w="800" w:type="dxa"/>
          </w:tcPr>
          <w:p w14:paraId="0A9C81DB" w14:textId="77777777" w:rsidR="00876BD7" w:rsidRPr="00176011" w:rsidRDefault="00876BD7">
            <w:pPr>
              <w:pStyle w:val="ListParagraph"/>
              <w:widowControl w:val="0"/>
              <w:numPr>
                <w:ilvl w:val="0"/>
                <w:numId w:val="1"/>
              </w:numPr>
              <w:ind w:right="34"/>
              <w:rPr>
                <w:rFonts w:ascii="Arial" w:hAnsi="Arial" w:cs="Arial"/>
              </w:rPr>
            </w:pPr>
          </w:p>
        </w:tc>
        <w:tc>
          <w:tcPr>
            <w:tcW w:w="8693" w:type="dxa"/>
          </w:tcPr>
          <w:p w14:paraId="2E3E4BCB" w14:textId="45095B42" w:rsidR="00876BD7" w:rsidRPr="00176011" w:rsidRDefault="00876BD7" w:rsidP="00204994">
            <w:pPr>
              <w:widowControl w:val="0"/>
              <w:tabs>
                <w:tab w:val="left" w:pos="4770"/>
              </w:tabs>
              <w:rPr>
                <w:rFonts w:ascii="Arial" w:hAnsi="Arial" w:cs="Arial"/>
                <w:b/>
                <w:bCs/>
              </w:rPr>
            </w:pPr>
            <w:r w:rsidRPr="00176011">
              <w:rPr>
                <w:rFonts w:ascii="Arial" w:hAnsi="Arial" w:cs="Arial"/>
                <w:b/>
                <w:bCs/>
              </w:rPr>
              <w:t xml:space="preserve">Health &amp; Safety </w:t>
            </w:r>
            <w:r w:rsidR="009C7779">
              <w:rPr>
                <w:rFonts w:ascii="Arial" w:hAnsi="Arial" w:cs="Arial"/>
                <w:b/>
                <w:bCs/>
              </w:rPr>
              <w:t xml:space="preserve">(H&amp;S) </w:t>
            </w:r>
            <w:r w:rsidRPr="00176011">
              <w:rPr>
                <w:rFonts w:ascii="Arial" w:hAnsi="Arial" w:cs="Arial"/>
                <w:b/>
                <w:bCs/>
              </w:rPr>
              <w:t>Report</w:t>
            </w:r>
          </w:p>
          <w:p w14:paraId="2B9FB703" w14:textId="496D8031" w:rsidR="00876BD7" w:rsidRPr="00176011" w:rsidRDefault="009C7779" w:rsidP="00204994">
            <w:pPr>
              <w:widowControl w:val="0"/>
              <w:tabs>
                <w:tab w:val="left" w:pos="4770"/>
              </w:tabs>
              <w:rPr>
                <w:rFonts w:ascii="Arial" w:hAnsi="Arial" w:cs="Arial"/>
              </w:rPr>
            </w:pPr>
            <w:r>
              <w:rPr>
                <w:rFonts w:ascii="Arial" w:hAnsi="Arial" w:cs="Arial"/>
              </w:rPr>
              <w:t xml:space="preserve">The </w:t>
            </w:r>
            <w:r w:rsidR="00B8268B" w:rsidRPr="00176011">
              <w:rPr>
                <w:rFonts w:ascii="Arial" w:hAnsi="Arial" w:cs="Arial"/>
              </w:rPr>
              <w:t xml:space="preserve">H&amp;S audit </w:t>
            </w:r>
            <w:r>
              <w:rPr>
                <w:rFonts w:ascii="Arial" w:hAnsi="Arial" w:cs="Arial"/>
              </w:rPr>
              <w:t xml:space="preserve">had been carried out by the Staffordshire County Council team </w:t>
            </w:r>
            <w:r w:rsidR="00B8268B" w:rsidRPr="00176011">
              <w:rPr>
                <w:rFonts w:ascii="Arial" w:hAnsi="Arial" w:cs="Arial"/>
              </w:rPr>
              <w:t xml:space="preserve">and </w:t>
            </w:r>
            <w:r>
              <w:rPr>
                <w:rFonts w:ascii="Arial" w:hAnsi="Arial" w:cs="Arial"/>
              </w:rPr>
              <w:t xml:space="preserve">a </w:t>
            </w:r>
            <w:r w:rsidR="00B8268B" w:rsidRPr="00176011">
              <w:rPr>
                <w:rFonts w:ascii="Arial" w:hAnsi="Arial" w:cs="Arial"/>
              </w:rPr>
              <w:t xml:space="preserve">report </w:t>
            </w:r>
            <w:r>
              <w:rPr>
                <w:rFonts w:ascii="Arial" w:hAnsi="Arial" w:cs="Arial"/>
              </w:rPr>
              <w:t xml:space="preserve">was </w:t>
            </w:r>
            <w:r w:rsidR="00B8268B" w:rsidRPr="00176011">
              <w:rPr>
                <w:rFonts w:ascii="Arial" w:hAnsi="Arial" w:cs="Arial"/>
              </w:rPr>
              <w:t>due in two weeks</w:t>
            </w:r>
            <w:r>
              <w:rPr>
                <w:rFonts w:ascii="Arial" w:hAnsi="Arial" w:cs="Arial"/>
              </w:rPr>
              <w:t>’ time</w:t>
            </w:r>
            <w:r w:rsidR="00B8268B" w:rsidRPr="00176011">
              <w:rPr>
                <w:rFonts w:ascii="Arial" w:hAnsi="Arial" w:cs="Arial"/>
              </w:rPr>
              <w:t xml:space="preserve">. </w:t>
            </w:r>
            <w:r>
              <w:rPr>
                <w:rFonts w:ascii="Arial" w:hAnsi="Arial" w:cs="Arial"/>
              </w:rPr>
              <w:t>Whilst there was s</w:t>
            </w:r>
            <w:r w:rsidR="00B8268B" w:rsidRPr="00176011">
              <w:rPr>
                <w:rFonts w:ascii="Arial" w:hAnsi="Arial" w:cs="Arial"/>
              </w:rPr>
              <w:t>ome work to be done</w:t>
            </w:r>
            <w:r>
              <w:rPr>
                <w:rFonts w:ascii="Arial" w:hAnsi="Arial" w:cs="Arial"/>
              </w:rPr>
              <w:t xml:space="preserve">, there were no glaring omissions or </w:t>
            </w:r>
            <w:r w:rsidR="00BB3788">
              <w:rPr>
                <w:rFonts w:ascii="Arial" w:hAnsi="Arial" w:cs="Arial"/>
              </w:rPr>
              <w:t>actions</w:t>
            </w:r>
            <w:r w:rsidR="00B8268B" w:rsidRPr="00176011">
              <w:rPr>
                <w:rFonts w:ascii="Arial" w:hAnsi="Arial" w:cs="Arial"/>
              </w:rPr>
              <w:t>. Termly in</w:t>
            </w:r>
            <w:r>
              <w:rPr>
                <w:rFonts w:ascii="Arial" w:hAnsi="Arial" w:cs="Arial"/>
              </w:rPr>
              <w:t>sp</w:t>
            </w:r>
            <w:r w:rsidR="00B8268B" w:rsidRPr="00176011">
              <w:rPr>
                <w:rFonts w:ascii="Arial" w:hAnsi="Arial" w:cs="Arial"/>
              </w:rPr>
              <w:t xml:space="preserve">ections </w:t>
            </w:r>
            <w:r>
              <w:rPr>
                <w:rFonts w:ascii="Arial" w:hAnsi="Arial" w:cs="Arial"/>
              </w:rPr>
              <w:t xml:space="preserve">also </w:t>
            </w:r>
            <w:r w:rsidR="00B8268B" w:rsidRPr="00176011">
              <w:rPr>
                <w:rFonts w:ascii="Arial" w:hAnsi="Arial" w:cs="Arial"/>
              </w:rPr>
              <w:t>t</w:t>
            </w:r>
            <w:r w:rsidR="00BB3788">
              <w:rPr>
                <w:rFonts w:ascii="Arial" w:hAnsi="Arial" w:cs="Arial"/>
              </w:rPr>
              <w:t>ook</w:t>
            </w:r>
            <w:r w:rsidR="00B8268B" w:rsidRPr="00176011">
              <w:rPr>
                <w:rFonts w:ascii="Arial" w:hAnsi="Arial" w:cs="Arial"/>
              </w:rPr>
              <w:t xml:space="preserve"> place. </w:t>
            </w:r>
          </w:p>
          <w:p w14:paraId="312E6136" w14:textId="4A5EB06E" w:rsidR="00B8268B" w:rsidRPr="00176011" w:rsidRDefault="00B8268B" w:rsidP="00204994">
            <w:pPr>
              <w:widowControl w:val="0"/>
              <w:tabs>
                <w:tab w:val="left" w:pos="4770"/>
              </w:tabs>
              <w:rPr>
                <w:rFonts w:ascii="Arial" w:hAnsi="Arial" w:cs="Arial"/>
              </w:rPr>
            </w:pPr>
          </w:p>
        </w:tc>
      </w:tr>
      <w:tr w:rsidR="00187CE3" w:rsidRPr="00176011" w14:paraId="56F2A596" w14:textId="77777777" w:rsidTr="00B906E0">
        <w:trPr>
          <w:trHeight w:val="246"/>
        </w:trPr>
        <w:tc>
          <w:tcPr>
            <w:tcW w:w="800" w:type="dxa"/>
          </w:tcPr>
          <w:p w14:paraId="32FC6B23" w14:textId="77777777" w:rsidR="00187CE3" w:rsidRPr="00176011" w:rsidRDefault="00187CE3">
            <w:pPr>
              <w:pStyle w:val="ListParagraph"/>
              <w:widowControl w:val="0"/>
              <w:numPr>
                <w:ilvl w:val="0"/>
                <w:numId w:val="1"/>
              </w:numPr>
              <w:ind w:right="34"/>
              <w:rPr>
                <w:rFonts w:ascii="Arial" w:hAnsi="Arial" w:cs="Arial"/>
              </w:rPr>
            </w:pPr>
          </w:p>
        </w:tc>
        <w:tc>
          <w:tcPr>
            <w:tcW w:w="8693" w:type="dxa"/>
          </w:tcPr>
          <w:p w14:paraId="1D233D63" w14:textId="12480E02" w:rsidR="0097102C" w:rsidRDefault="00187CE3" w:rsidP="009C7779">
            <w:pPr>
              <w:widowControl w:val="0"/>
              <w:rPr>
                <w:rFonts w:ascii="Arial" w:hAnsi="Arial" w:cs="Arial"/>
                <w:color w:val="000000" w:themeColor="text1"/>
                <w:shd w:val="clear" w:color="auto" w:fill="FFFFFF"/>
              </w:rPr>
            </w:pPr>
            <w:r w:rsidRPr="00176011">
              <w:rPr>
                <w:rFonts w:ascii="Arial" w:hAnsi="Arial" w:cs="Arial"/>
                <w:b/>
                <w:bCs/>
              </w:rPr>
              <w:t>Policies</w:t>
            </w:r>
            <w:r w:rsidR="00172852" w:rsidRPr="00176011">
              <w:rPr>
                <w:rFonts w:ascii="Arial" w:hAnsi="Arial" w:cs="Arial"/>
                <w:color w:val="000000" w:themeColor="text1"/>
              </w:rPr>
              <w:br/>
            </w:r>
            <w:r w:rsidR="009C7779" w:rsidRPr="009C7779">
              <w:rPr>
                <w:rFonts w:ascii="Arial" w:hAnsi="Arial" w:cs="Arial"/>
                <w:b/>
                <w:bCs/>
                <w:color w:val="000000" w:themeColor="text1"/>
                <w:shd w:val="clear" w:color="auto" w:fill="FFFFFF"/>
              </w:rPr>
              <w:t>Governors a</w:t>
            </w:r>
            <w:r w:rsidR="009C7779">
              <w:rPr>
                <w:rFonts w:ascii="Arial" w:hAnsi="Arial" w:cs="Arial"/>
                <w:b/>
                <w:bCs/>
                <w:color w:val="000000" w:themeColor="text1"/>
                <w:shd w:val="clear" w:color="auto" w:fill="FFFFFF"/>
              </w:rPr>
              <w:t xml:space="preserve">pproved the </w:t>
            </w:r>
            <w:r w:rsidR="00876BD7" w:rsidRPr="009C7779">
              <w:rPr>
                <w:rFonts w:ascii="Arial" w:hAnsi="Arial" w:cs="Arial"/>
                <w:b/>
                <w:bCs/>
                <w:color w:val="000000" w:themeColor="text1"/>
                <w:shd w:val="clear" w:color="auto" w:fill="FFFFFF"/>
              </w:rPr>
              <w:t>Health &amp; Safety Policy</w:t>
            </w:r>
            <w:r w:rsidR="009C7779">
              <w:rPr>
                <w:rFonts w:ascii="Arial" w:hAnsi="Arial" w:cs="Arial"/>
                <w:color w:val="000000" w:themeColor="text1"/>
                <w:shd w:val="clear" w:color="auto" w:fill="FFFFFF"/>
              </w:rPr>
              <w:t xml:space="preserve"> (refreshed and minor amendments), </w:t>
            </w:r>
            <w:r w:rsidR="009C7779" w:rsidRPr="009C7779">
              <w:rPr>
                <w:rFonts w:ascii="Arial" w:hAnsi="Arial" w:cs="Arial"/>
                <w:b/>
                <w:bCs/>
                <w:color w:val="000000" w:themeColor="text1"/>
                <w:shd w:val="clear" w:color="auto" w:fill="FFFFFF"/>
              </w:rPr>
              <w:t xml:space="preserve">the </w:t>
            </w:r>
            <w:r w:rsidR="0097102C" w:rsidRPr="009C7779">
              <w:rPr>
                <w:rFonts w:ascii="Arial" w:hAnsi="Arial" w:cs="Arial"/>
                <w:b/>
                <w:bCs/>
                <w:color w:val="000000" w:themeColor="text1"/>
                <w:shd w:val="clear" w:color="auto" w:fill="FFFFFF"/>
              </w:rPr>
              <w:t>Marking Policy</w:t>
            </w:r>
            <w:r w:rsidR="009C7779">
              <w:rPr>
                <w:rFonts w:ascii="Arial" w:hAnsi="Arial" w:cs="Arial"/>
                <w:color w:val="000000" w:themeColor="text1"/>
                <w:shd w:val="clear" w:color="auto" w:fill="FFFFFF"/>
              </w:rPr>
              <w:t xml:space="preserve"> (refreshed and minor amendments) and </w:t>
            </w:r>
            <w:r w:rsidR="009C7779" w:rsidRPr="009C7779">
              <w:rPr>
                <w:rFonts w:ascii="Arial" w:hAnsi="Arial" w:cs="Arial"/>
                <w:b/>
                <w:bCs/>
                <w:color w:val="000000" w:themeColor="text1"/>
                <w:shd w:val="clear" w:color="auto" w:fill="FFFFFF"/>
              </w:rPr>
              <w:t>the First Aid Policy.</w:t>
            </w:r>
          </w:p>
          <w:p w14:paraId="44F2C1FD" w14:textId="77777777" w:rsidR="009C7779" w:rsidRDefault="009C7779" w:rsidP="00654CDA">
            <w:pPr>
              <w:widowControl w:val="0"/>
              <w:rPr>
                <w:rFonts w:ascii="Arial" w:hAnsi="Arial" w:cs="Arial"/>
                <w:color w:val="000000" w:themeColor="text1"/>
                <w:shd w:val="clear" w:color="auto" w:fill="FFFFFF"/>
              </w:rPr>
            </w:pPr>
          </w:p>
          <w:p w14:paraId="63931D0C" w14:textId="1E5F3694" w:rsidR="0097102C" w:rsidRPr="00BB3788" w:rsidRDefault="0097102C" w:rsidP="00654CDA">
            <w:pPr>
              <w:widowControl w:val="0"/>
              <w:rPr>
                <w:rFonts w:ascii="Arial" w:hAnsi="Arial" w:cs="Arial"/>
                <w:b/>
                <w:bCs/>
                <w:color w:val="000000" w:themeColor="text1"/>
                <w:shd w:val="clear" w:color="auto" w:fill="FFFFFF"/>
              </w:rPr>
            </w:pPr>
            <w:r w:rsidRPr="00BB3788">
              <w:rPr>
                <w:rFonts w:ascii="Arial" w:hAnsi="Arial" w:cs="Arial"/>
                <w:b/>
                <w:bCs/>
                <w:color w:val="000000" w:themeColor="text1"/>
                <w:shd w:val="clear" w:color="auto" w:fill="FFFFFF"/>
              </w:rPr>
              <w:t>Q</w:t>
            </w:r>
            <w:r w:rsidR="009C7779" w:rsidRPr="00BB3788">
              <w:rPr>
                <w:rFonts w:ascii="Arial" w:hAnsi="Arial" w:cs="Arial"/>
                <w:b/>
                <w:bCs/>
                <w:color w:val="000000" w:themeColor="text1"/>
                <w:shd w:val="clear" w:color="auto" w:fill="FFFFFF"/>
              </w:rPr>
              <w:t>:</w:t>
            </w:r>
            <w:r w:rsidRPr="00BB3788">
              <w:rPr>
                <w:rFonts w:ascii="Arial" w:hAnsi="Arial" w:cs="Arial"/>
                <w:b/>
                <w:bCs/>
                <w:color w:val="000000" w:themeColor="text1"/>
                <w:shd w:val="clear" w:color="auto" w:fill="FFFFFF"/>
              </w:rPr>
              <w:t xml:space="preserve"> Is there a defib</w:t>
            </w:r>
            <w:r w:rsidR="009C7779" w:rsidRPr="00BB3788">
              <w:rPr>
                <w:rFonts w:ascii="Arial" w:hAnsi="Arial" w:cs="Arial"/>
                <w:b/>
                <w:bCs/>
                <w:color w:val="000000" w:themeColor="text1"/>
                <w:shd w:val="clear" w:color="auto" w:fill="FFFFFF"/>
              </w:rPr>
              <w:t>rillator</w:t>
            </w:r>
            <w:r w:rsidRPr="00BB3788">
              <w:rPr>
                <w:rFonts w:ascii="Arial" w:hAnsi="Arial" w:cs="Arial"/>
                <w:b/>
                <w:bCs/>
                <w:color w:val="000000" w:themeColor="text1"/>
                <w:shd w:val="clear" w:color="auto" w:fill="FFFFFF"/>
              </w:rPr>
              <w:t xml:space="preserve"> in p</w:t>
            </w:r>
            <w:r w:rsidR="009C7779" w:rsidRPr="00BB3788">
              <w:rPr>
                <w:rFonts w:ascii="Arial" w:hAnsi="Arial" w:cs="Arial"/>
                <w:b/>
                <w:bCs/>
                <w:color w:val="000000" w:themeColor="text1"/>
                <w:shd w:val="clear" w:color="auto" w:fill="FFFFFF"/>
              </w:rPr>
              <w:t>la</w:t>
            </w:r>
            <w:r w:rsidRPr="00BB3788">
              <w:rPr>
                <w:rFonts w:ascii="Arial" w:hAnsi="Arial" w:cs="Arial"/>
                <w:b/>
                <w:bCs/>
                <w:color w:val="000000" w:themeColor="text1"/>
                <w:shd w:val="clear" w:color="auto" w:fill="FFFFFF"/>
              </w:rPr>
              <w:t>ce?</w:t>
            </w:r>
          </w:p>
          <w:p w14:paraId="54D97C12" w14:textId="7000FD24" w:rsidR="0097102C" w:rsidRPr="00176011" w:rsidRDefault="0097102C" w:rsidP="00654CDA">
            <w:pPr>
              <w:widowControl w:val="0"/>
              <w:rPr>
                <w:rFonts w:ascii="Arial" w:hAnsi="Arial" w:cs="Arial"/>
                <w:color w:val="000000" w:themeColor="text1"/>
                <w:shd w:val="clear" w:color="auto" w:fill="FFFFFF"/>
              </w:rPr>
            </w:pPr>
            <w:r w:rsidRPr="00176011">
              <w:rPr>
                <w:rFonts w:ascii="Arial" w:hAnsi="Arial" w:cs="Arial"/>
                <w:color w:val="000000" w:themeColor="text1"/>
                <w:shd w:val="clear" w:color="auto" w:fill="FFFFFF"/>
              </w:rPr>
              <w:t>A: School</w:t>
            </w:r>
            <w:r w:rsidR="009C7779">
              <w:rPr>
                <w:rFonts w:ascii="Arial" w:hAnsi="Arial" w:cs="Arial"/>
                <w:color w:val="000000" w:themeColor="text1"/>
                <w:shd w:val="clear" w:color="auto" w:fill="FFFFFF"/>
              </w:rPr>
              <w:t xml:space="preserve"> was</w:t>
            </w:r>
            <w:r w:rsidRPr="00176011">
              <w:rPr>
                <w:rFonts w:ascii="Arial" w:hAnsi="Arial" w:cs="Arial"/>
                <w:color w:val="000000" w:themeColor="text1"/>
                <w:shd w:val="clear" w:color="auto" w:fill="FFFFFF"/>
              </w:rPr>
              <w:t xml:space="preserve"> notified a</w:t>
            </w:r>
            <w:r w:rsidR="00BB3788">
              <w:rPr>
                <w:rFonts w:ascii="Arial" w:hAnsi="Arial" w:cs="Arial"/>
                <w:color w:val="000000" w:themeColor="text1"/>
                <w:shd w:val="clear" w:color="auto" w:fill="FFFFFF"/>
              </w:rPr>
              <w:t>pproximately</w:t>
            </w:r>
            <w:r w:rsidRPr="00176011">
              <w:rPr>
                <w:rFonts w:ascii="Arial" w:hAnsi="Arial" w:cs="Arial"/>
                <w:color w:val="000000" w:themeColor="text1"/>
                <w:shd w:val="clear" w:color="auto" w:fill="FFFFFF"/>
              </w:rPr>
              <w:t xml:space="preserve"> 4 months </w:t>
            </w:r>
            <w:r w:rsidR="00BB3788">
              <w:rPr>
                <w:rFonts w:ascii="Arial" w:hAnsi="Arial" w:cs="Arial"/>
                <w:color w:val="000000" w:themeColor="text1"/>
                <w:shd w:val="clear" w:color="auto" w:fill="FFFFFF"/>
              </w:rPr>
              <w:t>previously</w:t>
            </w:r>
            <w:r w:rsidRPr="00176011">
              <w:rPr>
                <w:rFonts w:ascii="Arial" w:hAnsi="Arial" w:cs="Arial"/>
                <w:color w:val="000000" w:themeColor="text1"/>
                <w:shd w:val="clear" w:color="auto" w:fill="FFFFFF"/>
              </w:rPr>
              <w:t xml:space="preserve"> </w:t>
            </w:r>
            <w:r w:rsidR="009C7779">
              <w:rPr>
                <w:rFonts w:ascii="Arial" w:hAnsi="Arial" w:cs="Arial"/>
                <w:color w:val="000000" w:themeColor="text1"/>
                <w:shd w:val="clear" w:color="auto" w:fill="FFFFFF"/>
              </w:rPr>
              <w:t xml:space="preserve">that </w:t>
            </w:r>
            <w:r w:rsidRPr="00176011">
              <w:rPr>
                <w:rFonts w:ascii="Arial" w:hAnsi="Arial" w:cs="Arial"/>
                <w:color w:val="000000" w:themeColor="text1"/>
                <w:shd w:val="clear" w:color="auto" w:fill="FFFFFF"/>
              </w:rPr>
              <w:t xml:space="preserve">funding would be provided and </w:t>
            </w:r>
            <w:r w:rsidR="009C7779">
              <w:rPr>
                <w:rFonts w:ascii="Arial" w:hAnsi="Arial" w:cs="Arial"/>
                <w:color w:val="000000" w:themeColor="text1"/>
                <w:shd w:val="clear" w:color="auto" w:fill="FFFFFF"/>
              </w:rPr>
              <w:t xml:space="preserve">a defibrillator was </w:t>
            </w:r>
            <w:r w:rsidRPr="00176011">
              <w:rPr>
                <w:rFonts w:ascii="Arial" w:hAnsi="Arial" w:cs="Arial"/>
                <w:color w:val="000000" w:themeColor="text1"/>
                <w:shd w:val="clear" w:color="auto" w:fill="FFFFFF"/>
              </w:rPr>
              <w:t xml:space="preserve">expected by </w:t>
            </w:r>
            <w:r w:rsidR="009C7779">
              <w:rPr>
                <w:rFonts w:ascii="Arial" w:hAnsi="Arial" w:cs="Arial"/>
                <w:color w:val="000000" w:themeColor="text1"/>
                <w:shd w:val="clear" w:color="auto" w:fill="FFFFFF"/>
              </w:rPr>
              <w:t xml:space="preserve">the </w:t>
            </w:r>
            <w:r w:rsidRPr="00176011">
              <w:rPr>
                <w:rFonts w:ascii="Arial" w:hAnsi="Arial" w:cs="Arial"/>
                <w:color w:val="000000" w:themeColor="text1"/>
                <w:shd w:val="clear" w:color="auto" w:fill="FFFFFF"/>
              </w:rPr>
              <w:t xml:space="preserve">end of </w:t>
            </w:r>
            <w:r w:rsidR="009C7779">
              <w:rPr>
                <w:rFonts w:ascii="Arial" w:hAnsi="Arial" w:cs="Arial"/>
                <w:color w:val="000000" w:themeColor="text1"/>
                <w:shd w:val="clear" w:color="auto" w:fill="FFFFFF"/>
              </w:rPr>
              <w:t xml:space="preserve">the </w:t>
            </w:r>
            <w:r w:rsidRPr="00176011">
              <w:rPr>
                <w:rFonts w:ascii="Arial" w:hAnsi="Arial" w:cs="Arial"/>
                <w:color w:val="000000" w:themeColor="text1"/>
                <w:shd w:val="clear" w:color="auto" w:fill="FFFFFF"/>
              </w:rPr>
              <w:t xml:space="preserve">academic year. Discussion of </w:t>
            </w:r>
            <w:r w:rsidR="009C7779">
              <w:rPr>
                <w:rFonts w:ascii="Arial" w:hAnsi="Arial" w:cs="Arial"/>
                <w:color w:val="000000" w:themeColor="text1"/>
                <w:shd w:val="clear" w:color="auto" w:fill="FFFFFF"/>
              </w:rPr>
              <w:t xml:space="preserve">the best </w:t>
            </w:r>
            <w:r w:rsidRPr="00176011">
              <w:rPr>
                <w:rFonts w:ascii="Arial" w:hAnsi="Arial" w:cs="Arial"/>
                <w:color w:val="000000" w:themeColor="text1"/>
                <w:shd w:val="clear" w:color="auto" w:fill="FFFFFF"/>
              </w:rPr>
              <w:t>location</w:t>
            </w:r>
            <w:r w:rsidR="009C7779">
              <w:rPr>
                <w:rFonts w:ascii="Arial" w:hAnsi="Arial" w:cs="Arial"/>
                <w:color w:val="000000" w:themeColor="text1"/>
                <w:shd w:val="clear" w:color="auto" w:fill="FFFFFF"/>
              </w:rPr>
              <w:t xml:space="preserve"> was underway w</w:t>
            </w:r>
            <w:r w:rsidRPr="00176011">
              <w:rPr>
                <w:rFonts w:ascii="Arial" w:hAnsi="Arial" w:cs="Arial"/>
                <w:color w:val="000000" w:themeColor="text1"/>
                <w:shd w:val="clear" w:color="auto" w:fill="FFFFFF"/>
              </w:rPr>
              <w:t>ith Cornerstones</w:t>
            </w:r>
            <w:r w:rsidR="009C7779">
              <w:rPr>
                <w:rFonts w:ascii="Arial" w:hAnsi="Arial" w:cs="Arial"/>
                <w:color w:val="000000" w:themeColor="text1"/>
                <w:shd w:val="clear" w:color="auto" w:fill="FFFFFF"/>
              </w:rPr>
              <w:t xml:space="preserve"> Academy</w:t>
            </w:r>
            <w:r w:rsidRPr="00176011">
              <w:rPr>
                <w:rFonts w:ascii="Arial" w:hAnsi="Arial" w:cs="Arial"/>
                <w:color w:val="000000" w:themeColor="text1"/>
                <w:shd w:val="clear" w:color="auto" w:fill="FFFFFF"/>
              </w:rPr>
              <w:t xml:space="preserve">. </w:t>
            </w:r>
            <w:r w:rsidR="009C7779">
              <w:rPr>
                <w:rFonts w:ascii="Arial" w:hAnsi="Arial" w:cs="Arial"/>
                <w:color w:val="000000" w:themeColor="text1"/>
                <w:shd w:val="clear" w:color="auto" w:fill="FFFFFF"/>
              </w:rPr>
              <w:t xml:space="preserve">The defibrillator would be fitted by a specialist and </w:t>
            </w:r>
            <w:r w:rsidRPr="00176011">
              <w:rPr>
                <w:rFonts w:ascii="Arial" w:hAnsi="Arial" w:cs="Arial"/>
                <w:color w:val="000000" w:themeColor="text1"/>
                <w:shd w:val="clear" w:color="auto" w:fill="FFFFFF"/>
              </w:rPr>
              <w:t>training would be provided</w:t>
            </w:r>
          </w:p>
          <w:p w14:paraId="18A6ED84" w14:textId="0B0F8EC0" w:rsidR="00381BEA" w:rsidRPr="00176011" w:rsidRDefault="00381BEA" w:rsidP="009C7779">
            <w:pPr>
              <w:widowControl w:val="0"/>
              <w:rPr>
                <w:rFonts w:ascii="Arial" w:hAnsi="Arial" w:cs="Arial"/>
              </w:rPr>
            </w:pPr>
          </w:p>
        </w:tc>
      </w:tr>
      <w:tr w:rsidR="00654CDA" w:rsidRPr="00176011" w14:paraId="07F30598" w14:textId="77777777" w:rsidTr="00B906E0">
        <w:trPr>
          <w:trHeight w:val="246"/>
        </w:trPr>
        <w:tc>
          <w:tcPr>
            <w:tcW w:w="800" w:type="dxa"/>
          </w:tcPr>
          <w:p w14:paraId="3B6F8236" w14:textId="77777777" w:rsidR="00654CDA" w:rsidRPr="00176011" w:rsidRDefault="00654CDA">
            <w:pPr>
              <w:pStyle w:val="ListParagraph"/>
              <w:widowControl w:val="0"/>
              <w:numPr>
                <w:ilvl w:val="0"/>
                <w:numId w:val="1"/>
              </w:numPr>
              <w:ind w:right="34"/>
              <w:rPr>
                <w:rFonts w:ascii="Arial" w:hAnsi="Arial" w:cs="Arial"/>
              </w:rPr>
            </w:pPr>
          </w:p>
        </w:tc>
        <w:tc>
          <w:tcPr>
            <w:tcW w:w="8693" w:type="dxa"/>
          </w:tcPr>
          <w:p w14:paraId="4813F51A" w14:textId="43E6E831" w:rsidR="00654CDA" w:rsidRPr="00176011" w:rsidRDefault="00654CDA" w:rsidP="00187CE3">
            <w:pPr>
              <w:widowControl w:val="0"/>
              <w:rPr>
                <w:rFonts w:ascii="Arial" w:hAnsi="Arial" w:cs="Arial"/>
                <w:b/>
                <w:bCs/>
              </w:rPr>
            </w:pPr>
            <w:r w:rsidRPr="00176011">
              <w:rPr>
                <w:rFonts w:ascii="Arial" w:hAnsi="Arial" w:cs="Arial"/>
                <w:b/>
                <w:bCs/>
              </w:rPr>
              <w:t>Cheshire East Director of Children’s Services Report S</w:t>
            </w:r>
            <w:r w:rsidR="00876BD7" w:rsidRPr="00176011">
              <w:rPr>
                <w:rFonts w:ascii="Arial" w:hAnsi="Arial" w:cs="Arial"/>
                <w:b/>
                <w:bCs/>
              </w:rPr>
              <w:t>ummer</w:t>
            </w:r>
            <w:r w:rsidRPr="00176011">
              <w:rPr>
                <w:rFonts w:ascii="Arial" w:hAnsi="Arial" w:cs="Arial"/>
                <w:b/>
                <w:bCs/>
              </w:rPr>
              <w:t xml:space="preserve"> 2023</w:t>
            </w:r>
          </w:p>
          <w:p w14:paraId="6DA97DAF" w14:textId="32C65340" w:rsidR="00876BD7" w:rsidRPr="009C7779" w:rsidRDefault="009C7779" w:rsidP="00172852">
            <w:pPr>
              <w:widowControl w:val="0"/>
              <w:rPr>
                <w:rFonts w:ascii="Arial" w:hAnsi="Arial" w:cs="Arial"/>
                <w:color w:val="000000" w:themeColor="text1"/>
              </w:rPr>
            </w:pPr>
            <w:r>
              <w:rPr>
                <w:rFonts w:ascii="Arial" w:hAnsi="Arial" w:cs="Arial"/>
                <w:color w:val="000000" w:themeColor="text1"/>
              </w:rPr>
              <w:t>The Summer 2023 Report had not yet been received</w:t>
            </w:r>
            <w:r w:rsidR="0065186B">
              <w:rPr>
                <w:rFonts w:ascii="Arial" w:hAnsi="Arial" w:cs="Arial"/>
                <w:color w:val="000000" w:themeColor="text1"/>
              </w:rPr>
              <w:t xml:space="preserve"> and discussion would be added to the Summer 2 meeting agenda.</w:t>
            </w:r>
          </w:p>
          <w:p w14:paraId="3FE32443" w14:textId="48459D14" w:rsidR="008D51F3" w:rsidRPr="00176011" w:rsidRDefault="008D51F3" w:rsidP="0065186B">
            <w:pPr>
              <w:widowControl w:val="0"/>
              <w:rPr>
                <w:rFonts w:ascii="Arial" w:hAnsi="Arial" w:cs="Arial"/>
              </w:rPr>
            </w:pPr>
          </w:p>
        </w:tc>
      </w:tr>
      <w:tr w:rsidR="000C2E7D" w:rsidRPr="00176011" w14:paraId="787938E7" w14:textId="77777777" w:rsidTr="00B906E0">
        <w:trPr>
          <w:trHeight w:val="246"/>
        </w:trPr>
        <w:tc>
          <w:tcPr>
            <w:tcW w:w="800" w:type="dxa"/>
          </w:tcPr>
          <w:p w14:paraId="664A8CAA" w14:textId="77777777" w:rsidR="000C2E7D" w:rsidRPr="00176011" w:rsidRDefault="000C2E7D">
            <w:pPr>
              <w:pStyle w:val="ListParagraph"/>
              <w:widowControl w:val="0"/>
              <w:numPr>
                <w:ilvl w:val="0"/>
                <w:numId w:val="1"/>
              </w:numPr>
              <w:ind w:right="34"/>
              <w:rPr>
                <w:rFonts w:ascii="Arial" w:hAnsi="Arial" w:cs="Arial"/>
                <w:color w:val="000000" w:themeColor="text1"/>
              </w:rPr>
            </w:pPr>
          </w:p>
        </w:tc>
        <w:tc>
          <w:tcPr>
            <w:tcW w:w="8693" w:type="dxa"/>
          </w:tcPr>
          <w:p w14:paraId="1D6501B2" w14:textId="3B092190" w:rsidR="00413304" w:rsidRPr="00176011" w:rsidRDefault="000C2E7D" w:rsidP="00413304">
            <w:pPr>
              <w:widowControl w:val="0"/>
              <w:rPr>
                <w:rFonts w:ascii="Arial" w:hAnsi="Arial" w:cs="Arial"/>
                <w:b/>
                <w:bCs/>
                <w:color w:val="000000" w:themeColor="text1"/>
              </w:rPr>
            </w:pPr>
            <w:r w:rsidRPr="00176011">
              <w:rPr>
                <w:rFonts w:ascii="Arial" w:hAnsi="Arial" w:cs="Arial"/>
                <w:b/>
                <w:bCs/>
                <w:color w:val="000000" w:themeColor="text1"/>
              </w:rPr>
              <w:t>Governor Training and professional development</w:t>
            </w:r>
          </w:p>
          <w:p w14:paraId="28EBC639" w14:textId="01E2F845" w:rsidR="00876BD7" w:rsidRPr="00176011" w:rsidRDefault="00876BD7" w:rsidP="00413304">
            <w:pPr>
              <w:widowControl w:val="0"/>
              <w:rPr>
                <w:rFonts w:ascii="Arial" w:hAnsi="Arial" w:cs="Arial"/>
                <w:color w:val="000000" w:themeColor="text1"/>
                <w:u w:val="single"/>
              </w:rPr>
            </w:pPr>
            <w:r w:rsidRPr="00176011">
              <w:rPr>
                <w:rFonts w:ascii="Arial" w:hAnsi="Arial" w:cs="Arial"/>
                <w:color w:val="000000" w:themeColor="text1"/>
                <w:u w:val="single"/>
              </w:rPr>
              <w:t>Training completed since the last meeting</w:t>
            </w:r>
          </w:p>
          <w:p w14:paraId="0ABDFA07" w14:textId="01C12EEC" w:rsidR="00876BD7" w:rsidRDefault="0065186B" w:rsidP="00413304">
            <w:pPr>
              <w:widowControl w:val="0"/>
              <w:rPr>
                <w:rFonts w:ascii="Arial" w:hAnsi="Arial" w:cs="Arial"/>
                <w:color w:val="000000" w:themeColor="text1"/>
              </w:rPr>
            </w:pPr>
            <w:r>
              <w:rPr>
                <w:rFonts w:ascii="Arial" w:hAnsi="Arial" w:cs="Arial"/>
                <w:color w:val="000000" w:themeColor="text1"/>
              </w:rPr>
              <w:t>Governor training completed since the previous meeting had been r</w:t>
            </w:r>
            <w:r w:rsidR="00876BD7" w:rsidRPr="0065186B">
              <w:rPr>
                <w:rFonts w:ascii="Arial" w:hAnsi="Arial" w:cs="Arial"/>
                <w:color w:val="000000" w:themeColor="text1"/>
              </w:rPr>
              <w:t>ecorded on Gov</w:t>
            </w:r>
            <w:r>
              <w:rPr>
                <w:rFonts w:ascii="Arial" w:hAnsi="Arial" w:cs="Arial"/>
                <w:color w:val="000000" w:themeColor="text1"/>
              </w:rPr>
              <w:t>ernor</w:t>
            </w:r>
            <w:r w:rsidR="00876BD7" w:rsidRPr="0065186B">
              <w:rPr>
                <w:rFonts w:ascii="Arial" w:hAnsi="Arial" w:cs="Arial"/>
                <w:color w:val="000000" w:themeColor="text1"/>
              </w:rPr>
              <w:t>Hub</w:t>
            </w:r>
            <w:r>
              <w:rPr>
                <w:rFonts w:ascii="Arial" w:hAnsi="Arial" w:cs="Arial"/>
                <w:color w:val="000000" w:themeColor="text1"/>
              </w:rPr>
              <w:t>.</w:t>
            </w:r>
          </w:p>
          <w:p w14:paraId="6CC8D5EA" w14:textId="77777777" w:rsidR="0065186B" w:rsidRDefault="0065186B" w:rsidP="00413304">
            <w:pPr>
              <w:widowControl w:val="0"/>
              <w:rPr>
                <w:rFonts w:ascii="Arial" w:hAnsi="Arial" w:cs="Arial"/>
                <w:color w:val="000000" w:themeColor="text1"/>
              </w:rPr>
            </w:pPr>
          </w:p>
          <w:p w14:paraId="353E332E" w14:textId="396C0926" w:rsidR="0065186B" w:rsidRDefault="0065186B" w:rsidP="00413304">
            <w:pPr>
              <w:widowControl w:val="0"/>
              <w:rPr>
                <w:rFonts w:ascii="Arial" w:hAnsi="Arial" w:cs="Arial"/>
                <w:color w:val="FF0000"/>
              </w:rPr>
            </w:pPr>
            <w:r>
              <w:rPr>
                <w:rFonts w:ascii="Arial" w:hAnsi="Arial" w:cs="Arial"/>
                <w:color w:val="FF0000"/>
              </w:rPr>
              <w:t xml:space="preserve">ACTION: To investigate the need for Cyber Security Training and forward a link </w:t>
            </w:r>
            <w:r>
              <w:rPr>
                <w:rFonts w:ascii="Arial" w:hAnsi="Arial" w:cs="Arial"/>
                <w:color w:val="FF0000"/>
              </w:rPr>
              <w:lastRenderedPageBreak/>
              <w:t>to governors. (SN)</w:t>
            </w:r>
          </w:p>
          <w:p w14:paraId="0B8F9A94" w14:textId="77777777" w:rsidR="0097102C" w:rsidRPr="00176011" w:rsidRDefault="0097102C" w:rsidP="00413304">
            <w:pPr>
              <w:widowControl w:val="0"/>
              <w:rPr>
                <w:rFonts w:ascii="Arial" w:hAnsi="Arial" w:cs="Arial"/>
                <w:color w:val="000000" w:themeColor="text1"/>
                <w:u w:val="single"/>
              </w:rPr>
            </w:pPr>
          </w:p>
          <w:p w14:paraId="078368C0" w14:textId="352D8DD3" w:rsidR="00413304" w:rsidRPr="00176011" w:rsidRDefault="00413304" w:rsidP="00413304">
            <w:pPr>
              <w:widowControl w:val="0"/>
              <w:rPr>
                <w:rFonts w:ascii="Arial" w:hAnsi="Arial" w:cs="Arial"/>
                <w:color w:val="000000" w:themeColor="text1"/>
                <w:u w:val="single"/>
              </w:rPr>
            </w:pPr>
            <w:r w:rsidRPr="00176011">
              <w:rPr>
                <w:rFonts w:ascii="Arial" w:hAnsi="Arial" w:cs="Arial"/>
                <w:color w:val="000000" w:themeColor="text1"/>
                <w:u w:val="single"/>
              </w:rPr>
              <w:t>Training opportunities</w:t>
            </w:r>
          </w:p>
          <w:p w14:paraId="799261FD" w14:textId="48F6AD46" w:rsidR="00413304" w:rsidRPr="00176011" w:rsidRDefault="002B4701" w:rsidP="00413304">
            <w:pPr>
              <w:widowControl w:val="0"/>
              <w:rPr>
                <w:rFonts w:ascii="Arial" w:hAnsi="Arial" w:cs="Arial"/>
                <w:color w:val="000000" w:themeColor="text1"/>
              </w:rPr>
            </w:pPr>
            <w:r w:rsidRPr="00176011">
              <w:rPr>
                <w:rFonts w:ascii="Arial" w:hAnsi="Arial" w:cs="Arial"/>
                <w:color w:val="000000" w:themeColor="text1"/>
              </w:rPr>
              <w:t>CH, JE</w:t>
            </w:r>
            <w:r w:rsidR="00D46D5E">
              <w:rPr>
                <w:rFonts w:ascii="Arial" w:hAnsi="Arial" w:cs="Arial"/>
                <w:color w:val="000000" w:themeColor="text1"/>
              </w:rPr>
              <w:t>, MT</w:t>
            </w:r>
            <w:r w:rsidRPr="00176011">
              <w:rPr>
                <w:rFonts w:ascii="Arial" w:hAnsi="Arial" w:cs="Arial"/>
                <w:color w:val="000000" w:themeColor="text1"/>
              </w:rPr>
              <w:t xml:space="preserve"> and NC were to attend the MHAT </w:t>
            </w:r>
            <w:r w:rsidR="008D51F3" w:rsidRPr="00176011">
              <w:rPr>
                <w:rFonts w:ascii="Arial" w:hAnsi="Arial" w:cs="Arial"/>
                <w:color w:val="000000" w:themeColor="text1"/>
              </w:rPr>
              <w:t xml:space="preserve">Preparing for Ofsted training </w:t>
            </w:r>
            <w:r w:rsidRPr="00176011">
              <w:rPr>
                <w:rFonts w:ascii="Arial" w:hAnsi="Arial" w:cs="Arial"/>
                <w:color w:val="000000" w:themeColor="text1"/>
              </w:rPr>
              <w:t xml:space="preserve">on </w:t>
            </w:r>
            <w:r w:rsidR="008D51F3" w:rsidRPr="00176011">
              <w:rPr>
                <w:rFonts w:ascii="Arial" w:hAnsi="Arial" w:cs="Arial"/>
                <w:color w:val="000000" w:themeColor="text1"/>
              </w:rPr>
              <w:t>18</w:t>
            </w:r>
            <w:r w:rsidR="008D51F3" w:rsidRPr="00176011">
              <w:rPr>
                <w:rFonts w:ascii="Arial" w:hAnsi="Arial" w:cs="Arial"/>
                <w:color w:val="000000" w:themeColor="text1"/>
                <w:vertAlign w:val="superscript"/>
              </w:rPr>
              <w:t>th</w:t>
            </w:r>
            <w:r w:rsidR="008D51F3" w:rsidRPr="00176011">
              <w:rPr>
                <w:rFonts w:ascii="Arial" w:hAnsi="Arial" w:cs="Arial"/>
                <w:color w:val="000000" w:themeColor="text1"/>
              </w:rPr>
              <w:t xml:space="preserve"> May</w:t>
            </w:r>
            <w:r w:rsidRPr="00176011">
              <w:rPr>
                <w:rFonts w:ascii="Arial" w:hAnsi="Arial" w:cs="Arial"/>
                <w:color w:val="000000" w:themeColor="text1"/>
              </w:rPr>
              <w:t>.</w:t>
            </w:r>
            <w:r w:rsidR="0097102C" w:rsidRPr="00176011">
              <w:rPr>
                <w:rFonts w:ascii="Arial" w:hAnsi="Arial" w:cs="Arial"/>
                <w:color w:val="000000" w:themeColor="text1"/>
              </w:rPr>
              <w:t xml:space="preserve"> </w:t>
            </w:r>
          </w:p>
          <w:p w14:paraId="4A6D0E81" w14:textId="77777777" w:rsidR="008D51F3" w:rsidRPr="00176011" w:rsidRDefault="008D51F3" w:rsidP="00413304">
            <w:pPr>
              <w:widowControl w:val="0"/>
              <w:rPr>
                <w:rFonts w:ascii="Arial" w:hAnsi="Arial" w:cs="Arial"/>
                <w:color w:val="000000" w:themeColor="text1"/>
              </w:rPr>
            </w:pPr>
          </w:p>
          <w:p w14:paraId="59486BAB" w14:textId="77777777" w:rsidR="00413304" w:rsidRPr="00176011" w:rsidRDefault="0044078A" w:rsidP="00413304">
            <w:pPr>
              <w:widowControl w:val="0"/>
              <w:rPr>
                <w:rFonts w:ascii="Arial" w:hAnsi="Arial" w:cs="Arial"/>
                <w:color w:val="000000" w:themeColor="text1"/>
              </w:rPr>
            </w:pPr>
            <w:r w:rsidRPr="00176011">
              <w:rPr>
                <w:rFonts w:ascii="Arial" w:hAnsi="Arial" w:cs="Arial"/>
                <w:color w:val="000000" w:themeColor="text1"/>
              </w:rPr>
              <w:t>Gov</w:t>
            </w:r>
            <w:r w:rsidR="00F738A2" w:rsidRPr="00176011">
              <w:rPr>
                <w:rFonts w:ascii="Arial" w:hAnsi="Arial" w:cs="Arial"/>
                <w:color w:val="000000" w:themeColor="text1"/>
              </w:rPr>
              <w:t>ernor</w:t>
            </w:r>
            <w:r w:rsidRPr="00176011">
              <w:rPr>
                <w:rFonts w:ascii="Arial" w:hAnsi="Arial" w:cs="Arial"/>
                <w:color w:val="000000" w:themeColor="text1"/>
              </w:rPr>
              <w:t xml:space="preserve">s </w:t>
            </w:r>
            <w:r w:rsidR="00F738A2" w:rsidRPr="00176011">
              <w:rPr>
                <w:rFonts w:ascii="Arial" w:hAnsi="Arial" w:cs="Arial"/>
                <w:color w:val="000000" w:themeColor="text1"/>
              </w:rPr>
              <w:t>were reminded to record all training on GovernorHub.</w:t>
            </w:r>
          </w:p>
          <w:p w14:paraId="3A804488" w14:textId="77777777" w:rsidR="0097102C" w:rsidRPr="00176011" w:rsidRDefault="0097102C" w:rsidP="00413304">
            <w:pPr>
              <w:widowControl w:val="0"/>
              <w:rPr>
                <w:rFonts w:ascii="Arial" w:hAnsi="Arial" w:cs="Arial"/>
                <w:color w:val="000000" w:themeColor="text1"/>
              </w:rPr>
            </w:pPr>
          </w:p>
          <w:p w14:paraId="42750E51" w14:textId="630A99C7" w:rsidR="0097102C" w:rsidRPr="00176011" w:rsidRDefault="0065186B" w:rsidP="00413304">
            <w:pPr>
              <w:widowControl w:val="0"/>
              <w:rPr>
                <w:rFonts w:ascii="Arial" w:hAnsi="Arial" w:cs="Arial"/>
                <w:color w:val="000000" w:themeColor="text1"/>
              </w:rPr>
            </w:pPr>
            <w:r>
              <w:rPr>
                <w:rFonts w:ascii="Arial" w:hAnsi="Arial" w:cs="Arial"/>
                <w:color w:val="000000" w:themeColor="text1"/>
              </w:rPr>
              <w:t>Governors queried the possibility of</w:t>
            </w:r>
            <w:r w:rsidR="0097102C" w:rsidRPr="00176011">
              <w:rPr>
                <w:rFonts w:ascii="Arial" w:hAnsi="Arial" w:cs="Arial"/>
                <w:color w:val="000000" w:themeColor="text1"/>
              </w:rPr>
              <w:t xml:space="preserve"> CPOMS trainin</w:t>
            </w:r>
            <w:r>
              <w:rPr>
                <w:rFonts w:ascii="Arial" w:hAnsi="Arial" w:cs="Arial"/>
                <w:color w:val="000000" w:themeColor="text1"/>
              </w:rPr>
              <w:t>g, based on r</w:t>
            </w:r>
            <w:r w:rsidR="0097102C" w:rsidRPr="00176011">
              <w:rPr>
                <w:rFonts w:ascii="Arial" w:hAnsi="Arial" w:cs="Arial"/>
                <w:color w:val="000000" w:themeColor="text1"/>
              </w:rPr>
              <w:t>edacted examples</w:t>
            </w:r>
            <w:r>
              <w:rPr>
                <w:rFonts w:ascii="Arial" w:hAnsi="Arial" w:cs="Arial"/>
                <w:color w:val="000000" w:themeColor="text1"/>
              </w:rPr>
              <w:t>, and the Head agreed to investigate a</w:t>
            </w:r>
            <w:r w:rsidR="0097102C" w:rsidRPr="00176011">
              <w:rPr>
                <w:rFonts w:ascii="Arial" w:hAnsi="Arial" w:cs="Arial"/>
                <w:color w:val="000000" w:themeColor="text1"/>
              </w:rPr>
              <w:t xml:space="preserve"> demo session with CPOMS. </w:t>
            </w:r>
          </w:p>
          <w:p w14:paraId="03EF3388" w14:textId="77777777" w:rsidR="0097102C" w:rsidRPr="00176011" w:rsidRDefault="0097102C" w:rsidP="00413304">
            <w:pPr>
              <w:widowControl w:val="0"/>
              <w:rPr>
                <w:rFonts w:ascii="Arial" w:hAnsi="Arial" w:cs="Arial"/>
                <w:color w:val="000000" w:themeColor="text1"/>
              </w:rPr>
            </w:pPr>
          </w:p>
          <w:p w14:paraId="1A0BB103" w14:textId="2D02E7DA" w:rsidR="0097102C" w:rsidRPr="00176011" w:rsidRDefault="0097102C" w:rsidP="00413304">
            <w:pPr>
              <w:widowControl w:val="0"/>
              <w:rPr>
                <w:rFonts w:ascii="Arial" w:hAnsi="Arial" w:cs="Arial"/>
                <w:color w:val="FF0000"/>
              </w:rPr>
            </w:pPr>
            <w:r w:rsidRPr="00176011">
              <w:rPr>
                <w:rFonts w:ascii="Arial" w:hAnsi="Arial" w:cs="Arial"/>
                <w:color w:val="FF0000"/>
              </w:rPr>
              <w:t xml:space="preserve">ACTION: To </w:t>
            </w:r>
            <w:r w:rsidR="00FB297B">
              <w:rPr>
                <w:rFonts w:ascii="Arial" w:hAnsi="Arial" w:cs="Arial"/>
                <w:color w:val="FF0000"/>
              </w:rPr>
              <w:t>arrange a training s</w:t>
            </w:r>
            <w:r w:rsidRPr="00176011">
              <w:rPr>
                <w:rFonts w:ascii="Arial" w:hAnsi="Arial" w:cs="Arial"/>
                <w:color w:val="FF0000"/>
              </w:rPr>
              <w:t xml:space="preserve">ession </w:t>
            </w:r>
            <w:r w:rsidR="00FB297B">
              <w:rPr>
                <w:rFonts w:ascii="Arial" w:hAnsi="Arial" w:cs="Arial"/>
                <w:color w:val="FF0000"/>
              </w:rPr>
              <w:t>on</w:t>
            </w:r>
            <w:r w:rsidRPr="00176011">
              <w:rPr>
                <w:rFonts w:ascii="Arial" w:hAnsi="Arial" w:cs="Arial"/>
                <w:color w:val="FF0000"/>
              </w:rPr>
              <w:t xml:space="preserve"> CPOMS or an explanation for governors</w:t>
            </w:r>
            <w:r w:rsidR="00FB297B">
              <w:rPr>
                <w:rFonts w:ascii="Arial" w:hAnsi="Arial" w:cs="Arial"/>
                <w:color w:val="FF0000"/>
              </w:rPr>
              <w:t xml:space="preserve"> for the Summer 2 meeting</w:t>
            </w:r>
            <w:r w:rsidRPr="00176011">
              <w:rPr>
                <w:rFonts w:ascii="Arial" w:hAnsi="Arial" w:cs="Arial"/>
                <w:color w:val="FF0000"/>
              </w:rPr>
              <w:t>. (GB)</w:t>
            </w:r>
          </w:p>
          <w:p w14:paraId="55033E48" w14:textId="61B0DE2E" w:rsidR="00F738A2" w:rsidRPr="00176011" w:rsidRDefault="00F738A2" w:rsidP="002831D3">
            <w:pPr>
              <w:widowControl w:val="0"/>
              <w:rPr>
                <w:rFonts w:ascii="Arial" w:hAnsi="Arial" w:cs="Arial"/>
                <w:color w:val="000000" w:themeColor="text1"/>
              </w:rPr>
            </w:pPr>
          </w:p>
        </w:tc>
      </w:tr>
      <w:tr w:rsidR="006B6951" w:rsidRPr="00176011" w14:paraId="7F60842B" w14:textId="77777777" w:rsidTr="00B906E0">
        <w:trPr>
          <w:trHeight w:val="246"/>
        </w:trPr>
        <w:tc>
          <w:tcPr>
            <w:tcW w:w="800" w:type="dxa"/>
          </w:tcPr>
          <w:p w14:paraId="32764A16" w14:textId="77777777" w:rsidR="006B6951" w:rsidRPr="00176011" w:rsidRDefault="006B6951">
            <w:pPr>
              <w:pStyle w:val="ListParagraph"/>
              <w:widowControl w:val="0"/>
              <w:numPr>
                <w:ilvl w:val="0"/>
                <w:numId w:val="1"/>
              </w:numPr>
              <w:ind w:right="34"/>
              <w:rPr>
                <w:rFonts w:ascii="Arial" w:hAnsi="Arial" w:cs="Arial"/>
                <w:color w:val="000000" w:themeColor="text1"/>
              </w:rPr>
            </w:pPr>
          </w:p>
        </w:tc>
        <w:tc>
          <w:tcPr>
            <w:tcW w:w="8693" w:type="dxa"/>
          </w:tcPr>
          <w:p w14:paraId="61D051FC" w14:textId="77777777" w:rsidR="006B6951" w:rsidRPr="00176011" w:rsidRDefault="006B6951" w:rsidP="00413304">
            <w:pPr>
              <w:widowControl w:val="0"/>
              <w:rPr>
                <w:rFonts w:ascii="Arial" w:hAnsi="Arial" w:cs="Arial"/>
                <w:b/>
                <w:bCs/>
                <w:color w:val="000000" w:themeColor="text1"/>
              </w:rPr>
            </w:pPr>
            <w:r w:rsidRPr="00176011">
              <w:rPr>
                <w:rFonts w:ascii="Arial" w:hAnsi="Arial" w:cs="Arial"/>
                <w:b/>
                <w:bCs/>
                <w:color w:val="000000" w:themeColor="text1"/>
              </w:rPr>
              <w:t>Governor training slot</w:t>
            </w:r>
          </w:p>
          <w:p w14:paraId="7C2E29EB" w14:textId="70FC3447" w:rsidR="006B6951" w:rsidRPr="00176011" w:rsidRDefault="0065186B" w:rsidP="00851C13">
            <w:pPr>
              <w:widowControl w:val="0"/>
              <w:rPr>
                <w:rFonts w:ascii="Arial" w:hAnsi="Arial" w:cs="Arial"/>
                <w:color w:val="000000" w:themeColor="text1"/>
              </w:rPr>
            </w:pPr>
            <w:r>
              <w:rPr>
                <w:rFonts w:ascii="Arial" w:hAnsi="Arial" w:cs="Arial"/>
                <w:color w:val="000000" w:themeColor="text1"/>
              </w:rPr>
              <w:t>There was no training for this meeting</w:t>
            </w:r>
          </w:p>
          <w:p w14:paraId="7F050A13" w14:textId="18F43ECF" w:rsidR="00851C13" w:rsidRPr="00176011" w:rsidRDefault="00851C13" w:rsidP="00851C13">
            <w:pPr>
              <w:widowControl w:val="0"/>
              <w:rPr>
                <w:rFonts w:ascii="Arial" w:hAnsi="Arial" w:cs="Arial"/>
                <w:color w:val="000000" w:themeColor="text1"/>
              </w:rPr>
            </w:pPr>
          </w:p>
        </w:tc>
      </w:tr>
      <w:tr w:rsidR="00187CE3" w:rsidRPr="00176011" w14:paraId="0A0EC3A0" w14:textId="77777777" w:rsidTr="00B906E0">
        <w:trPr>
          <w:trHeight w:val="246"/>
        </w:trPr>
        <w:tc>
          <w:tcPr>
            <w:tcW w:w="800" w:type="dxa"/>
          </w:tcPr>
          <w:p w14:paraId="2DCCA8B0" w14:textId="77777777" w:rsidR="00187CE3" w:rsidRPr="00176011" w:rsidRDefault="00187CE3">
            <w:pPr>
              <w:pStyle w:val="ListParagraph"/>
              <w:widowControl w:val="0"/>
              <w:numPr>
                <w:ilvl w:val="0"/>
                <w:numId w:val="1"/>
              </w:numPr>
              <w:ind w:right="34"/>
              <w:rPr>
                <w:rFonts w:ascii="Arial" w:hAnsi="Arial" w:cs="Arial"/>
              </w:rPr>
            </w:pPr>
          </w:p>
        </w:tc>
        <w:tc>
          <w:tcPr>
            <w:tcW w:w="8693" w:type="dxa"/>
          </w:tcPr>
          <w:p w14:paraId="50767D5F" w14:textId="77777777" w:rsidR="00187CE3" w:rsidRPr="00176011" w:rsidRDefault="00187CE3" w:rsidP="00187CE3">
            <w:pPr>
              <w:widowControl w:val="0"/>
              <w:rPr>
                <w:rFonts w:ascii="Arial" w:hAnsi="Arial" w:cs="Arial"/>
                <w:b/>
                <w:bCs/>
              </w:rPr>
            </w:pPr>
            <w:r w:rsidRPr="00176011">
              <w:rPr>
                <w:rFonts w:ascii="Arial" w:hAnsi="Arial" w:cs="Arial"/>
                <w:b/>
                <w:bCs/>
              </w:rPr>
              <w:t>Link Governor visit reports</w:t>
            </w:r>
          </w:p>
          <w:p w14:paraId="6EC2DFD1" w14:textId="0AE02441" w:rsidR="00330C22" w:rsidRPr="00176011" w:rsidRDefault="0065186B" w:rsidP="006B6951">
            <w:pPr>
              <w:widowControl w:val="0"/>
              <w:rPr>
                <w:rFonts w:ascii="Arial" w:hAnsi="Arial" w:cs="Arial"/>
                <w:color w:val="000000" w:themeColor="text1"/>
              </w:rPr>
            </w:pPr>
            <w:r w:rsidRPr="0065186B">
              <w:rPr>
                <w:rFonts w:ascii="Arial" w:hAnsi="Arial" w:cs="Arial"/>
              </w:rPr>
              <w:t>The</w:t>
            </w:r>
            <w:r>
              <w:rPr>
                <w:rFonts w:ascii="Arial" w:hAnsi="Arial" w:cs="Arial"/>
                <w:u w:val="single"/>
              </w:rPr>
              <w:t xml:space="preserve"> </w:t>
            </w:r>
            <w:hyperlink r:id="rId16" w:history="1">
              <w:r w:rsidR="006B6951" w:rsidRPr="00176011">
                <w:rPr>
                  <w:rStyle w:val="Hyperlink"/>
                  <w:rFonts w:ascii="Arial" w:hAnsi="Arial" w:cs="Arial"/>
                </w:rPr>
                <w:t>Quality of Education Visit Report</w:t>
              </w:r>
            </w:hyperlink>
            <w:r>
              <w:rPr>
                <w:rStyle w:val="Hyperlink"/>
                <w:rFonts w:ascii="Arial" w:hAnsi="Arial" w:cs="Arial"/>
                <w:u w:val="none"/>
              </w:rPr>
              <w:t xml:space="preserve"> </w:t>
            </w:r>
            <w:r w:rsidRPr="0065186B">
              <w:rPr>
                <w:rStyle w:val="Hyperlink"/>
                <w:rFonts w:ascii="Arial" w:hAnsi="Arial" w:cs="Arial"/>
                <w:color w:val="000000" w:themeColor="text1"/>
                <w:u w:val="none"/>
              </w:rPr>
              <w:t xml:space="preserve">(including Pupil Premium) and the </w:t>
            </w:r>
            <w:hyperlink r:id="rId17" w:history="1">
              <w:r w:rsidR="00330C22" w:rsidRPr="00176011">
                <w:rPr>
                  <w:rStyle w:val="Hyperlink"/>
                  <w:rFonts w:ascii="Arial" w:hAnsi="Arial" w:cs="Arial"/>
                </w:rPr>
                <w:t>Behaviour and attitudes link governor report</w:t>
              </w:r>
            </w:hyperlink>
            <w:r>
              <w:rPr>
                <w:color w:val="000000" w:themeColor="text1"/>
              </w:rPr>
              <w:t xml:space="preserve"> </w:t>
            </w:r>
            <w:r>
              <w:rPr>
                <w:rFonts w:ascii="Arial" w:hAnsi="Arial" w:cs="Arial"/>
                <w:color w:val="000000" w:themeColor="text1"/>
              </w:rPr>
              <w:t>had been d</w:t>
            </w:r>
            <w:r w:rsidR="009419DD" w:rsidRPr="00176011">
              <w:rPr>
                <w:rFonts w:ascii="Arial" w:hAnsi="Arial" w:cs="Arial"/>
                <w:color w:val="000000" w:themeColor="text1"/>
              </w:rPr>
              <w:t xml:space="preserve">iscussed at </w:t>
            </w:r>
            <w:r>
              <w:rPr>
                <w:rFonts w:ascii="Arial" w:hAnsi="Arial" w:cs="Arial"/>
                <w:color w:val="000000" w:themeColor="text1"/>
              </w:rPr>
              <w:t xml:space="preserve">the previous </w:t>
            </w:r>
            <w:r w:rsidR="009419DD" w:rsidRPr="00176011">
              <w:rPr>
                <w:rFonts w:ascii="Arial" w:hAnsi="Arial" w:cs="Arial"/>
                <w:color w:val="000000" w:themeColor="text1"/>
              </w:rPr>
              <w:t>meeting</w:t>
            </w:r>
            <w:r>
              <w:rPr>
                <w:rFonts w:ascii="Arial" w:hAnsi="Arial" w:cs="Arial"/>
                <w:color w:val="000000" w:themeColor="text1"/>
              </w:rPr>
              <w:t>.</w:t>
            </w:r>
          </w:p>
          <w:p w14:paraId="28D06189" w14:textId="7F10D6E8" w:rsidR="009419DD" w:rsidRPr="0065186B" w:rsidRDefault="009419DD" w:rsidP="00876BD7">
            <w:pPr>
              <w:widowControl w:val="0"/>
              <w:rPr>
                <w:rFonts w:ascii="Arial" w:hAnsi="Arial" w:cs="Arial"/>
                <w:color w:val="000000" w:themeColor="text1"/>
                <w:u w:val="single"/>
              </w:rPr>
            </w:pPr>
          </w:p>
          <w:p w14:paraId="27C4D351" w14:textId="20FDC9C6" w:rsidR="009419DD" w:rsidRDefault="009419DD" w:rsidP="00876BD7">
            <w:pPr>
              <w:widowControl w:val="0"/>
              <w:rPr>
                <w:rFonts w:ascii="Arial" w:hAnsi="Arial" w:cs="Arial"/>
                <w:color w:val="FF0000"/>
              </w:rPr>
            </w:pPr>
            <w:r w:rsidRPr="0065186B">
              <w:rPr>
                <w:rFonts w:ascii="Arial" w:hAnsi="Arial" w:cs="Arial"/>
                <w:color w:val="FF0000"/>
              </w:rPr>
              <w:t xml:space="preserve">ACTION: To contact AS to ask </w:t>
            </w:r>
            <w:r w:rsidR="0065186B">
              <w:rPr>
                <w:rFonts w:ascii="Arial" w:hAnsi="Arial" w:cs="Arial"/>
                <w:color w:val="FF0000"/>
              </w:rPr>
              <w:t xml:space="preserve">request a Pupil Premium </w:t>
            </w:r>
            <w:r w:rsidRPr="0065186B">
              <w:rPr>
                <w:rFonts w:ascii="Arial" w:hAnsi="Arial" w:cs="Arial"/>
                <w:color w:val="FF0000"/>
              </w:rPr>
              <w:t xml:space="preserve">update in the </w:t>
            </w:r>
            <w:r w:rsidR="0065186B">
              <w:rPr>
                <w:rFonts w:ascii="Arial" w:hAnsi="Arial" w:cs="Arial"/>
                <w:color w:val="FF0000"/>
              </w:rPr>
              <w:t xml:space="preserve">Summer 2 </w:t>
            </w:r>
            <w:r w:rsidRPr="0065186B">
              <w:rPr>
                <w:rFonts w:ascii="Arial" w:hAnsi="Arial" w:cs="Arial"/>
                <w:color w:val="FF0000"/>
              </w:rPr>
              <w:t>meeting. (MT)</w:t>
            </w:r>
          </w:p>
          <w:p w14:paraId="08EE86AE" w14:textId="77777777" w:rsidR="009419DD" w:rsidRPr="00176011" w:rsidRDefault="009419DD" w:rsidP="00876BD7">
            <w:pPr>
              <w:widowControl w:val="0"/>
              <w:rPr>
                <w:rFonts w:ascii="Arial" w:hAnsi="Arial" w:cs="Arial"/>
                <w:color w:val="000000" w:themeColor="text1"/>
              </w:rPr>
            </w:pPr>
          </w:p>
          <w:p w14:paraId="33998996" w14:textId="77777777" w:rsidR="009419DD" w:rsidRDefault="0065186B" w:rsidP="00876BD7">
            <w:pPr>
              <w:widowControl w:val="0"/>
              <w:rPr>
                <w:rFonts w:ascii="Arial" w:hAnsi="Arial" w:cs="Arial"/>
                <w:color w:val="000000" w:themeColor="text1"/>
              </w:rPr>
            </w:pPr>
            <w:r>
              <w:rPr>
                <w:rFonts w:ascii="Arial" w:hAnsi="Arial" w:cs="Arial"/>
                <w:color w:val="000000" w:themeColor="text1"/>
              </w:rPr>
              <w:t xml:space="preserve">The report from the Chair’s latest </w:t>
            </w:r>
            <w:r w:rsidR="001A19B2">
              <w:rPr>
                <w:rFonts w:ascii="Arial" w:hAnsi="Arial" w:cs="Arial"/>
                <w:color w:val="000000" w:themeColor="text1"/>
              </w:rPr>
              <w:t xml:space="preserve">visit was also available on </w:t>
            </w:r>
            <w:r w:rsidR="009419DD" w:rsidRPr="00176011">
              <w:rPr>
                <w:rFonts w:ascii="Arial" w:hAnsi="Arial" w:cs="Arial"/>
                <w:color w:val="000000" w:themeColor="text1"/>
              </w:rPr>
              <w:t>Gov</w:t>
            </w:r>
            <w:r w:rsidR="001A19B2">
              <w:rPr>
                <w:rFonts w:ascii="Arial" w:hAnsi="Arial" w:cs="Arial"/>
                <w:color w:val="000000" w:themeColor="text1"/>
              </w:rPr>
              <w:t>ernor</w:t>
            </w:r>
            <w:r w:rsidR="009419DD" w:rsidRPr="00176011">
              <w:rPr>
                <w:rFonts w:ascii="Arial" w:hAnsi="Arial" w:cs="Arial"/>
                <w:color w:val="000000" w:themeColor="text1"/>
              </w:rPr>
              <w:t>Hub</w:t>
            </w:r>
            <w:r w:rsidR="001A19B2">
              <w:rPr>
                <w:rFonts w:ascii="Arial" w:hAnsi="Arial" w:cs="Arial"/>
                <w:color w:val="000000" w:themeColor="text1"/>
              </w:rPr>
              <w:t xml:space="preserve"> and there were no questions</w:t>
            </w:r>
            <w:r w:rsidR="009419DD" w:rsidRPr="00176011">
              <w:rPr>
                <w:rFonts w:ascii="Arial" w:hAnsi="Arial" w:cs="Arial"/>
                <w:color w:val="000000" w:themeColor="text1"/>
              </w:rPr>
              <w:t>.</w:t>
            </w:r>
          </w:p>
          <w:p w14:paraId="1F702348" w14:textId="610F4A92" w:rsidR="00BB3788" w:rsidRPr="00176011" w:rsidRDefault="00BB3788" w:rsidP="00876BD7">
            <w:pPr>
              <w:widowControl w:val="0"/>
              <w:rPr>
                <w:rFonts w:ascii="Arial" w:hAnsi="Arial" w:cs="Arial"/>
                <w:color w:val="000000" w:themeColor="text1"/>
              </w:rPr>
            </w:pPr>
          </w:p>
        </w:tc>
      </w:tr>
      <w:tr w:rsidR="00187CE3" w:rsidRPr="00176011" w14:paraId="1E895ED5" w14:textId="77777777" w:rsidTr="00B906E0">
        <w:trPr>
          <w:trHeight w:val="246"/>
        </w:trPr>
        <w:tc>
          <w:tcPr>
            <w:tcW w:w="800" w:type="dxa"/>
          </w:tcPr>
          <w:p w14:paraId="0C11A5D1" w14:textId="77777777" w:rsidR="00187CE3" w:rsidRPr="00176011" w:rsidRDefault="00187CE3">
            <w:pPr>
              <w:pStyle w:val="ListParagraph"/>
              <w:widowControl w:val="0"/>
              <w:numPr>
                <w:ilvl w:val="0"/>
                <w:numId w:val="1"/>
              </w:numPr>
              <w:ind w:right="34"/>
              <w:rPr>
                <w:rFonts w:ascii="Arial" w:hAnsi="Arial" w:cs="Arial"/>
              </w:rPr>
            </w:pPr>
          </w:p>
        </w:tc>
        <w:tc>
          <w:tcPr>
            <w:tcW w:w="8693" w:type="dxa"/>
          </w:tcPr>
          <w:p w14:paraId="05B2F1C7" w14:textId="7618CB43" w:rsidR="00187CE3" w:rsidRPr="00176011" w:rsidRDefault="00187CE3" w:rsidP="00187CE3">
            <w:pPr>
              <w:widowControl w:val="0"/>
              <w:rPr>
                <w:rFonts w:ascii="Arial" w:hAnsi="Arial" w:cs="Arial"/>
                <w:b/>
                <w:bCs/>
              </w:rPr>
            </w:pPr>
            <w:r w:rsidRPr="00176011">
              <w:rPr>
                <w:rFonts w:ascii="Arial" w:hAnsi="Arial" w:cs="Arial"/>
                <w:b/>
                <w:bCs/>
              </w:rPr>
              <w:t>Meetings</w:t>
            </w:r>
          </w:p>
          <w:p w14:paraId="4A82812F" w14:textId="461B2DB4" w:rsidR="00187CE3" w:rsidRPr="00176011" w:rsidRDefault="00876BD7" w:rsidP="00876BD7">
            <w:pPr>
              <w:widowControl w:val="0"/>
              <w:rPr>
                <w:rFonts w:ascii="Arial" w:hAnsi="Arial" w:cs="Arial"/>
                <w:color w:val="000000" w:themeColor="text1"/>
              </w:rPr>
            </w:pPr>
            <w:r w:rsidRPr="00176011">
              <w:rPr>
                <w:rFonts w:ascii="Arial" w:hAnsi="Arial" w:cs="Arial"/>
                <w:color w:val="000000" w:themeColor="text1"/>
              </w:rPr>
              <w:t xml:space="preserve">The date of the final meeting for </w:t>
            </w:r>
            <w:r w:rsidR="00187CE3" w:rsidRPr="00176011">
              <w:rPr>
                <w:rFonts w:ascii="Arial" w:hAnsi="Arial" w:cs="Arial"/>
                <w:color w:val="000000" w:themeColor="text1"/>
              </w:rPr>
              <w:t>2022-23 w</w:t>
            </w:r>
            <w:r w:rsidRPr="00176011">
              <w:rPr>
                <w:rFonts w:ascii="Arial" w:hAnsi="Arial" w:cs="Arial"/>
                <w:color w:val="000000" w:themeColor="text1"/>
              </w:rPr>
              <w:t>as</w:t>
            </w:r>
            <w:r w:rsidR="00187CE3" w:rsidRPr="00176011">
              <w:rPr>
                <w:rFonts w:ascii="Arial" w:hAnsi="Arial" w:cs="Arial"/>
                <w:color w:val="000000" w:themeColor="text1"/>
              </w:rPr>
              <w:t xml:space="preserve"> </w:t>
            </w:r>
            <w:r w:rsidR="00187CE3" w:rsidRPr="00176011">
              <w:rPr>
                <w:rFonts w:ascii="Arial" w:hAnsi="Arial" w:cs="Arial"/>
                <w:b/>
                <w:bCs/>
                <w:color w:val="000000" w:themeColor="text1"/>
              </w:rPr>
              <w:t xml:space="preserve">agreed </w:t>
            </w:r>
            <w:r w:rsidR="00187CE3" w:rsidRPr="00176011">
              <w:rPr>
                <w:rFonts w:ascii="Arial" w:hAnsi="Arial" w:cs="Arial"/>
                <w:color w:val="000000" w:themeColor="text1"/>
              </w:rPr>
              <w:t xml:space="preserve">to be </w:t>
            </w:r>
            <w:r w:rsidRPr="00176011">
              <w:rPr>
                <w:rFonts w:ascii="Arial" w:hAnsi="Arial" w:cs="Arial"/>
                <w:color w:val="000000" w:themeColor="text1"/>
              </w:rPr>
              <w:t>28</w:t>
            </w:r>
            <w:r w:rsidRPr="00176011">
              <w:rPr>
                <w:rFonts w:ascii="Arial" w:hAnsi="Arial" w:cs="Arial"/>
                <w:color w:val="000000" w:themeColor="text1"/>
                <w:vertAlign w:val="superscript"/>
              </w:rPr>
              <w:t>th</w:t>
            </w:r>
            <w:r w:rsidRPr="00176011">
              <w:rPr>
                <w:rFonts w:ascii="Arial" w:hAnsi="Arial" w:cs="Arial"/>
                <w:color w:val="000000" w:themeColor="text1"/>
              </w:rPr>
              <w:t xml:space="preserve"> June </w:t>
            </w:r>
            <w:r w:rsidR="00187CE3" w:rsidRPr="00176011">
              <w:rPr>
                <w:rFonts w:ascii="Arial" w:hAnsi="Arial" w:cs="Arial"/>
                <w:color w:val="000000" w:themeColor="text1"/>
              </w:rPr>
              <w:t>2023</w:t>
            </w:r>
            <w:r w:rsidRPr="00176011">
              <w:rPr>
                <w:rFonts w:ascii="Arial" w:hAnsi="Arial" w:cs="Arial"/>
                <w:color w:val="000000" w:themeColor="text1"/>
              </w:rPr>
              <w:t xml:space="preserve"> in person.</w:t>
            </w:r>
          </w:p>
          <w:p w14:paraId="0F7A501A" w14:textId="77777777" w:rsidR="00876BD7" w:rsidRPr="00176011" w:rsidRDefault="00876BD7" w:rsidP="00876BD7">
            <w:pPr>
              <w:widowControl w:val="0"/>
              <w:rPr>
                <w:rFonts w:ascii="Arial" w:hAnsi="Arial" w:cs="Arial"/>
                <w:color w:val="FF0000"/>
              </w:rPr>
            </w:pPr>
          </w:p>
          <w:p w14:paraId="0B8F8F85" w14:textId="26F38904" w:rsidR="00876BD7" w:rsidRPr="00176011" w:rsidRDefault="00876BD7" w:rsidP="00876BD7">
            <w:pPr>
              <w:widowControl w:val="0"/>
              <w:rPr>
                <w:rFonts w:ascii="Arial" w:hAnsi="Arial" w:cs="Arial"/>
                <w:color w:val="000000" w:themeColor="text1"/>
              </w:rPr>
            </w:pPr>
            <w:r w:rsidRPr="00176011">
              <w:rPr>
                <w:rFonts w:ascii="Arial" w:hAnsi="Arial" w:cs="Arial"/>
                <w:color w:val="000000" w:themeColor="text1"/>
              </w:rPr>
              <w:t>Meeting dates for 2023/24 were confirmed as:</w:t>
            </w:r>
          </w:p>
          <w:p w14:paraId="3EB997F9" w14:textId="77777777" w:rsidR="00876BD7" w:rsidRPr="00176011" w:rsidRDefault="00876BD7" w:rsidP="00876BD7">
            <w:pPr>
              <w:pStyle w:val="ListParagraph"/>
              <w:numPr>
                <w:ilvl w:val="0"/>
                <w:numId w:val="16"/>
              </w:numPr>
              <w:shd w:val="clear" w:color="auto" w:fill="FFFFFF"/>
              <w:rPr>
                <w:rFonts w:ascii="Arial" w:hAnsi="Arial" w:cs="Arial"/>
                <w:color w:val="222222"/>
              </w:rPr>
            </w:pPr>
            <w:r w:rsidRPr="00176011">
              <w:rPr>
                <w:rFonts w:ascii="Arial" w:hAnsi="Arial" w:cs="Arial"/>
                <w:color w:val="222222"/>
              </w:rPr>
              <w:t>Autumn 1 - Tuesday 3rd October</w:t>
            </w:r>
          </w:p>
          <w:p w14:paraId="7107FCAD" w14:textId="77777777" w:rsidR="00876BD7" w:rsidRPr="00176011" w:rsidRDefault="00876BD7" w:rsidP="00876BD7">
            <w:pPr>
              <w:pStyle w:val="ListParagraph"/>
              <w:numPr>
                <w:ilvl w:val="0"/>
                <w:numId w:val="16"/>
              </w:numPr>
              <w:shd w:val="clear" w:color="auto" w:fill="FFFFFF"/>
              <w:rPr>
                <w:rFonts w:ascii="Arial" w:hAnsi="Arial" w:cs="Arial"/>
                <w:color w:val="222222"/>
              </w:rPr>
            </w:pPr>
            <w:r w:rsidRPr="00176011">
              <w:rPr>
                <w:rFonts w:ascii="Arial" w:hAnsi="Arial" w:cs="Arial"/>
                <w:color w:val="222222"/>
              </w:rPr>
              <w:t>Autumn 2 - Tuesday 5th December </w:t>
            </w:r>
          </w:p>
          <w:p w14:paraId="5A757527" w14:textId="77777777" w:rsidR="00876BD7" w:rsidRPr="00176011" w:rsidRDefault="00876BD7" w:rsidP="00876BD7">
            <w:pPr>
              <w:pStyle w:val="ListParagraph"/>
              <w:numPr>
                <w:ilvl w:val="0"/>
                <w:numId w:val="16"/>
              </w:numPr>
              <w:shd w:val="clear" w:color="auto" w:fill="FFFFFF"/>
              <w:rPr>
                <w:rFonts w:ascii="Arial" w:hAnsi="Arial" w:cs="Arial"/>
                <w:color w:val="222222"/>
              </w:rPr>
            </w:pPr>
            <w:r w:rsidRPr="00176011">
              <w:rPr>
                <w:rFonts w:ascii="Arial" w:hAnsi="Arial" w:cs="Arial"/>
                <w:color w:val="222222"/>
              </w:rPr>
              <w:t>Spring 1 - Tuesday 30th January</w:t>
            </w:r>
          </w:p>
          <w:p w14:paraId="671C4031" w14:textId="77777777" w:rsidR="00876BD7" w:rsidRPr="00176011" w:rsidRDefault="00876BD7" w:rsidP="00876BD7">
            <w:pPr>
              <w:pStyle w:val="ListParagraph"/>
              <w:numPr>
                <w:ilvl w:val="0"/>
                <w:numId w:val="16"/>
              </w:numPr>
              <w:shd w:val="clear" w:color="auto" w:fill="FFFFFF"/>
              <w:rPr>
                <w:rFonts w:ascii="Arial" w:hAnsi="Arial" w:cs="Arial"/>
                <w:color w:val="222222"/>
              </w:rPr>
            </w:pPr>
            <w:r w:rsidRPr="00176011">
              <w:rPr>
                <w:rFonts w:ascii="Arial" w:hAnsi="Arial" w:cs="Arial"/>
                <w:color w:val="222222"/>
              </w:rPr>
              <w:t>Spring 2 - Tuesday 6th March</w:t>
            </w:r>
          </w:p>
          <w:p w14:paraId="41D78EA3" w14:textId="77777777" w:rsidR="00876BD7" w:rsidRPr="00176011" w:rsidRDefault="00876BD7" w:rsidP="00876BD7">
            <w:pPr>
              <w:pStyle w:val="ListParagraph"/>
              <w:numPr>
                <w:ilvl w:val="0"/>
                <w:numId w:val="16"/>
              </w:numPr>
              <w:shd w:val="clear" w:color="auto" w:fill="FFFFFF"/>
              <w:rPr>
                <w:rFonts w:ascii="Arial" w:hAnsi="Arial" w:cs="Arial"/>
                <w:color w:val="222222"/>
              </w:rPr>
            </w:pPr>
            <w:r w:rsidRPr="00176011">
              <w:rPr>
                <w:rFonts w:ascii="Arial" w:hAnsi="Arial" w:cs="Arial"/>
                <w:color w:val="222222"/>
              </w:rPr>
              <w:t>Summer 1 - Tuesday 30th April</w:t>
            </w:r>
          </w:p>
          <w:p w14:paraId="0587E034" w14:textId="77777777" w:rsidR="00876BD7" w:rsidRPr="00176011" w:rsidRDefault="00876BD7" w:rsidP="00876BD7">
            <w:pPr>
              <w:pStyle w:val="ListParagraph"/>
              <w:numPr>
                <w:ilvl w:val="0"/>
                <w:numId w:val="16"/>
              </w:numPr>
              <w:shd w:val="clear" w:color="auto" w:fill="FFFFFF"/>
              <w:rPr>
                <w:rFonts w:ascii="Arial" w:hAnsi="Arial" w:cs="Arial"/>
                <w:color w:val="222222"/>
              </w:rPr>
            </w:pPr>
            <w:r w:rsidRPr="00176011">
              <w:rPr>
                <w:rFonts w:ascii="Arial" w:hAnsi="Arial" w:cs="Arial"/>
                <w:color w:val="222222"/>
              </w:rPr>
              <w:t>Summer 2 - Tuesday 25th June</w:t>
            </w:r>
          </w:p>
          <w:p w14:paraId="1C12F68E" w14:textId="2BFE9B1B" w:rsidR="00187CE3" w:rsidRPr="00176011" w:rsidRDefault="00187CE3" w:rsidP="00187CE3">
            <w:pPr>
              <w:widowControl w:val="0"/>
              <w:rPr>
                <w:rFonts w:ascii="Arial" w:hAnsi="Arial" w:cs="Arial"/>
              </w:rPr>
            </w:pPr>
          </w:p>
        </w:tc>
      </w:tr>
      <w:tr w:rsidR="00187CE3" w:rsidRPr="00176011" w14:paraId="5F8D489D" w14:textId="77777777" w:rsidTr="00B906E0">
        <w:trPr>
          <w:trHeight w:val="246"/>
        </w:trPr>
        <w:tc>
          <w:tcPr>
            <w:tcW w:w="800" w:type="dxa"/>
          </w:tcPr>
          <w:p w14:paraId="62949886" w14:textId="77777777" w:rsidR="00187CE3" w:rsidRPr="00176011" w:rsidRDefault="00187CE3">
            <w:pPr>
              <w:pStyle w:val="ListParagraph"/>
              <w:widowControl w:val="0"/>
              <w:numPr>
                <w:ilvl w:val="0"/>
                <w:numId w:val="1"/>
              </w:numPr>
              <w:ind w:right="34"/>
              <w:rPr>
                <w:rFonts w:ascii="Arial" w:hAnsi="Arial" w:cs="Arial"/>
              </w:rPr>
            </w:pPr>
          </w:p>
        </w:tc>
        <w:tc>
          <w:tcPr>
            <w:tcW w:w="8693" w:type="dxa"/>
          </w:tcPr>
          <w:p w14:paraId="3488CA49" w14:textId="45978067" w:rsidR="00187CE3" w:rsidRPr="00176011" w:rsidRDefault="00187CE3" w:rsidP="00187CE3">
            <w:pPr>
              <w:widowControl w:val="0"/>
              <w:rPr>
                <w:rFonts w:ascii="Arial" w:hAnsi="Arial" w:cs="Arial"/>
                <w:b/>
                <w:bCs/>
              </w:rPr>
            </w:pPr>
            <w:r w:rsidRPr="00176011">
              <w:rPr>
                <w:rFonts w:ascii="Arial" w:hAnsi="Arial" w:cs="Arial"/>
                <w:b/>
                <w:bCs/>
              </w:rPr>
              <w:t>Any Other Business</w:t>
            </w:r>
          </w:p>
          <w:p w14:paraId="53EE4B31" w14:textId="2137091E" w:rsidR="001A19B2" w:rsidRPr="001A19B2" w:rsidRDefault="001A19B2" w:rsidP="00876BD7">
            <w:pPr>
              <w:widowControl w:val="0"/>
              <w:rPr>
                <w:rFonts w:ascii="Arial" w:hAnsi="Arial" w:cs="Arial"/>
                <w:u w:val="single"/>
              </w:rPr>
            </w:pPr>
            <w:r>
              <w:rPr>
                <w:rFonts w:ascii="Arial" w:hAnsi="Arial" w:cs="Arial"/>
                <w:u w:val="single"/>
              </w:rPr>
              <w:t>SIP Report</w:t>
            </w:r>
          </w:p>
          <w:p w14:paraId="14C08ED9" w14:textId="0F4A0498" w:rsidR="00147A18" w:rsidRPr="00176011" w:rsidRDefault="001A19B2" w:rsidP="00876BD7">
            <w:pPr>
              <w:widowControl w:val="0"/>
              <w:rPr>
                <w:rFonts w:ascii="Arial" w:hAnsi="Arial" w:cs="Arial"/>
              </w:rPr>
            </w:pPr>
            <w:r>
              <w:rPr>
                <w:rFonts w:ascii="Arial" w:hAnsi="Arial" w:cs="Arial"/>
              </w:rPr>
              <w:t>The l</w:t>
            </w:r>
            <w:r w:rsidR="009419DD" w:rsidRPr="00176011">
              <w:rPr>
                <w:rFonts w:ascii="Arial" w:hAnsi="Arial" w:cs="Arial"/>
              </w:rPr>
              <w:t>atest SIP report w</w:t>
            </w:r>
            <w:r>
              <w:rPr>
                <w:rFonts w:ascii="Arial" w:hAnsi="Arial" w:cs="Arial"/>
              </w:rPr>
              <w:t>ould</w:t>
            </w:r>
            <w:r w:rsidR="009419DD" w:rsidRPr="00176011">
              <w:rPr>
                <w:rFonts w:ascii="Arial" w:hAnsi="Arial" w:cs="Arial"/>
              </w:rPr>
              <w:t xml:space="preserve"> be referenced in the H</w:t>
            </w:r>
            <w:r>
              <w:rPr>
                <w:rFonts w:ascii="Arial" w:hAnsi="Arial" w:cs="Arial"/>
              </w:rPr>
              <w:t xml:space="preserve">eadteacher’s </w:t>
            </w:r>
            <w:r w:rsidR="009419DD" w:rsidRPr="00176011">
              <w:rPr>
                <w:rFonts w:ascii="Arial" w:hAnsi="Arial" w:cs="Arial"/>
              </w:rPr>
              <w:t xml:space="preserve">report </w:t>
            </w:r>
            <w:r>
              <w:rPr>
                <w:rFonts w:ascii="Arial" w:hAnsi="Arial" w:cs="Arial"/>
              </w:rPr>
              <w:t xml:space="preserve">at the </w:t>
            </w:r>
            <w:r w:rsidR="009419DD" w:rsidRPr="00176011">
              <w:rPr>
                <w:rFonts w:ascii="Arial" w:hAnsi="Arial" w:cs="Arial"/>
              </w:rPr>
              <w:t xml:space="preserve"> Summer 2</w:t>
            </w:r>
            <w:r>
              <w:rPr>
                <w:rFonts w:ascii="Arial" w:hAnsi="Arial" w:cs="Arial"/>
              </w:rPr>
              <w:t xml:space="preserve"> meeting</w:t>
            </w:r>
            <w:r w:rsidR="009419DD" w:rsidRPr="00176011">
              <w:rPr>
                <w:rFonts w:ascii="Arial" w:hAnsi="Arial" w:cs="Arial"/>
              </w:rPr>
              <w:t xml:space="preserve">. </w:t>
            </w:r>
            <w:r>
              <w:rPr>
                <w:rFonts w:ascii="Arial" w:hAnsi="Arial" w:cs="Arial"/>
              </w:rPr>
              <w:t>Governors agreed the</w:t>
            </w:r>
            <w:r w:rsidR="009419DD" w:rsidRPr="00176011">
              <w:rPr>
                <w:rFonts w:ascii="Arial" w:hAnsi="Arial" w:cs="Arial"/>
              </w:rPr>
              <w:t xml:space="preserve"> report was excellent and a credit to the school.</w:t>
            </w:r>
          </w:p>
          <w:p w14:paraId="069DECF2" w14:textId="77777777" w:rsidR="009419DD" w:rsidRPr="00176011" w:rsidRDefault="009419DD" w:rsidP="00876BD7">
            <w:pPr>
              <w:widowControl w:val="0"/>
              <w:rPr>
                <w:rFonts w:ascii="Arial" w:hAnsi="Arial" w:cs="Arial"/>
              </w:rPr>
            </w:pPr>
          </w:p>
          <w:p w14:paraId="1BD88B60" w14:textId="2D4E3C66" w:rsidR="009419DD" w:rsidRPr="00176011" w:rsidRDefault="009419DD" w:rsidP="00876BD7">
            <w:pPr>
              <w:widowControl w:val="0"/>
              <w:rPr>
                <w:rFonts w:ascii="Arial" w:hAnsi="Arial" w:cs="Arial"/>
                <w:b/>
                <w:bCs/>
              </w:rPr>
            </w:pPr>
            <w:r w:rsidRPr="00176011">
              <w:rPr>
                <w:rFonts w:ascii="Arial" w:hAnsi="Arial" w:cs="Arial"/>
                <w:b/>
                <w:bCs/>
              </w:rPr>
              <w:t xml:space="preserve">Q: What </w:t>
            </w:r>
            <w:r w:rsidR="00BB3788">
              <w:rPr>
                <w:rFonts w:ascii="Arial" w:hAnsi="Arial" w:cs="Arial"/>
                <w:b/>
                <w:bCs/>
              </w:rPr>
              <w:t>is the meaning of</w:t>
            </w:r>
            <w:r w:rsidRPr="00176011">
              <w:rPr>
                <w:rFonts w:ascii="Arial" w:hAnsi="Arial" w:cs="Arial"/>
                <w:b/>
                <w:bCs/>
              </w:rPr>
              <w:t xml:space="preserve"> re-engagement prompts?</w:t>
            </w:r>
          </w:p>
          <w:p w14:paraId="5C824B1A" w14:textId="3D376D27" w:rsidR="009419DD" w:rsidRPr="00176011" w:rsidRDefault="009419DD" w:rsidP="00876BD7">
            <w:pPr>
              <w:widowControl w:val="0"/>
              <w:rPr>
                <w:rFonts w:ascii="Arial" w:hAnsi="Arial" w:cs="Arial"/>
              </w:rPr>
            </w:pPr>
            <w:r w:rsidRPr="00176011">
              <w:rPr>
                <w:rFonts w:ascii="Arial" w:hAnsi="Arial" w:cs="Arial"/>
              </w:rPr>
              <w:t xml:space="preserve">A: </w:t>
            </w:r>
            <w:r w:rsidR="001A19B2">
              <w:rPr>
                <w:rFonts w:ascii="Arial" w:hAnsi="Arial" w:cs="Arial"/>
              </w:rPr>
              <w:t>This is the support to a pupil</w:t>
            </w:r>
            <w:r w:rsidRPr="00176011">
              <w:rPr>
                <w:rFonts w:ascii="Arial" w:hAnsi="Arial" w:cs="Arial"/>
              </w:rPr>
              <w:t xml:space="preserve"> to re-engage with learning or lesson they ha</w:t>
            </w:r>
            <w:r w:rsidR="001A19B2">
              <w:rPr>
                <w:rFonts w:ascii="Arial" w:hAnsi="Arial" w:cs="Arial"/>
              </w:rPr>
              <w:t>ve</w:t>
            </w:r>
            <w:r w:rsidRPr="00176011">
              <w:rPr>
                <w:rFonts w:ascii="Arial" w:hAnsi="Arial" w:cs="Arial"/>
              </w:rPr>
              <w:t xml:space="preserve"> left.</w:t>
            </w:r>
          </w:p>
          <w:p w14:paraId="79AC3C2B" w14:textId="1C2B8114" w:rsidR="00876BD7" w:rsidRPr="00176011" w:rsidRDefault="00876BD7" w:rsidP="00876BD7">
            <w:pPr>
              <w:widowControl w:val="0"/>
              <w:rPr>
                <w:rFonts w:ascii="Arial" w:hAnsi="Arial" w:cs="Arial"/>
              </w:rPr>
            </w:pPr>
          </w:p>
        </w:tc>
      </w:tr>
      <w:tr w:rsidR="00187CE3" w:rsidRPr="00176011" w14:paraId="65159F3D" w14:textId="77777777" w:rsidTr="00B906E0">
        <w:trPr>
          <w:trHeight w:val="246"/>
        </w:trPr>
        <w:tc>
          <w:tcPr>
            <w:tcW w:w="800" w:type="dxa"/>
          </w:tcPr>
          <w:p w14:paraId="2E58CFD0" w14:textId="77777777" w:rsidR="00187CE3" w:rsidRPr="00176011" w:rsidRDefault="00187CE3">
            <w:pPr>
              <w:pStyle w:val="ListParagraph"/>
              <w:widowControl w:val="0"/>
              <w:numPr>
                <w:ilvl w:val="0"/>
                <w:numId w:val="1"/>
              </w:numPr>
              <w:ind w:right="34"/>
              <w:rPr>
                <w:rFonts w:ascii="Arial" w:hAnsi="Arial" w:cs="Arial"/>
              </w:rPr>
            </w:pPr>
          </w:p>
        </w:tc>
        <w:tc>
          <w:tcPr>
            <w:tcW w:w="8693" w:type="dxa"/>
          </w:tcPr>
          <w:p w14:paraId="31E9B716" w14:textId="77777777" w:rsidR="00187CE3" w:rsidRPr="00176011" w:rsidRDefault="00187CE3" w:rsidP="00187CE3">
            <w:pPr>
              <w:widowControl w:val="0"/>
              <w:rPr>
                <w:rFonts w:ascii="Arial" w:hAnsi="Arial" w:cs="Arial"/>
                <w:b/>
                <w:bCs/>
              </w:rPr>
            </w:pPr>
            <w:r w:rsidRPr="00176011">
              <w:rPr>
                <w:rFonts w:ascii="Arial" w:hAnsi="Arial" w:cs="Arial"/>
                <w:b/>
                <w:bCs/>
              </w:rPr>
              <w:t>Impact Statement</w:t>
            </w:r>
          </w:p>
          <w:p w14:paraId="5A374044" w14:textId="1A38EAEB" w:rsidR="00187CE3" w:rsidRPr="00176011" w:rsidRDefault="00187CE3" w:rsidP="00187CE3">
            <w:pPr>
              <w:widowControl w:val="0"/>
              <w:rPr>
                <w:rFonts w:ascii="Arial" w:hAnsi="Arial" w:cs="Arial"/>
                <w:u w:val="single"/>
              </w:rPr>
            </w:pPr>
            <w:r w:rsidRPr="00176011">
              <w:rPr>
                <w:rFonts w:ascii="Arial" w:hAnsi="Arial" w:cs="Arial"/>
                <w:u w:val="single"/>
              </w:rPr>
              <w:t>What is the impact of the discussions, decisions and actions of this meeting on the pupils of Oakfield Lodge School?</w:t>
            </w:r>
          </w:p>
          <w:p w14:paraId="3A0ACA22" w14:textId="637F5886" w:rsidR="00BF1AAA" w:rsidRPr="00176011" w:rsidRDefault="009419DD" w:rsidP="00876BD7">
            <w:pPr>
              <w:pStyle w:val="ListParagraph"/>
              <w:widowControl w:val="0"/>
              <w:numPr>
                <w:ilvl w:val="0"/>
                <w:numId w:val="2"/>
              </w:numPr>
              <w:rPr>
                <w:rFonts w:ascii="Arial" w:hAnsi="Arial" w:cs="Arial"/>
              </w:rPr>
            </w:pPr>
            <w:r w:rsidRPr="00176011">
              <w:rPr>
                <w:rFonts w:ascii="Arial" w:hAnsi="Arial" w:cs="Arial"/>
              </w:rPr>
              <w:t xml:space="preserve">Discussion around </w:t>
            </w:r>
            <w:r w:rsidR="001A19B2">
              <w:rPr>
                <w:rFonts w:ascii="Arial" w:hAnsi="Arial" w:cs="Arial"/>
              </w:rPr>
              <w:t xml:space="preserve">the </w:t>
            </w:r>
            <w:r w:rsidRPr="00176011">
              <w:rPr>
                <w:rFonts w:ascii="Arial" w:hAnsi="Arial" w:cs="Arial"/>
              </w:rPr>
              <w:t xml:space="preserve">SEND situation </w:t>
            </w:r>
            <w:r w:rsidR="001A19B2">
              <w:rPr>
                <w:rFonts w:ascii="Arial" w:hAnsi="Arial" w:cs="Arial"/>
              </w:rPr>
              <w:t>and its</w:t>
            </w:r>
            <w:r w:rsidRPr="00176011">
              <w:rPr>
                <w:rFonts w:ascii="Arial" w:hAnsi="Arial" w:cs="Arial"/>
              </w:rPr>
              <w:t xml:space="preserve"> great impact on the school </w:t>
            </w:r>
            <w:r w:rsidR="001A19B2">
              <w:rPr>
                <w:rFonts w:ascii="Arial" w:hAnsi="Arial" w:cs="Arial"/>
              </w:rPr>
              <w:t>gave</w:t>
            </w:r>
            <w:r w:rsidRPr="00176011">
              <w:rPr>
                <w:rFonts w:ascii="Arial" w:hAnsi="Arial" w:cs="Arial"/>
              </w:rPr>
              <w:t xml:space="preserve"> governors </w:t>
            </w:r>
            <w:r w:rsidR="001A19B2">
              <w:rPr>
                <w:rFonts w:ascii="Arial" w:hAnsi="Arial" w:cs="Arial"/>
              </w:rPr>
              <w:t xml:space="preserve">considerable cause for </w:t>
            </w:r>
            <w:r w:rsidRPr="00176011">
              <w:rPr>
                <w:rFonts w:ascii="Arial" w:hAnsi="Arial" w:cs="Arial"/>
              </w:rPr>
              <w:t>concern</w:t>
            </w:r>
            <w:r w:rsidR="001A19B2">
              <w:rPr>
                <w:rFonts w:ascii="Arial" w:hAnsi="Arial" w:cs="Arial"/>
              </w:rPr>
              <w:t xml:space="preserve">. Nevertheless the LAB was re-assured by the </w:t>
            </w:r>
            <w:r w:rsidRPr="00176011">
              <w:rPr>
                <w:rFonts w:ascii="Arial" w:hAnsi="Arial" w:cs="Arial"/>
              </w:rPr>
              <w:t xml:space="preserve">actions </w:t>
            </w:r>
            <w:r w:rsidR="001A19B2">
              <w:rPr>
                <w:rFonts w:ascii="Arial" w:hAnsi="Arial" w:cs="Arial"/>
              </w:rPr>
              <w:t>and developments in this a</w:t>
            </w:r>
            <w:r w:rsidR="00BB3788">
              <w:rPr>
                <w:rFonts w:ascii="Arial" w:hAnsi="Arial" w:cs="Arial"/>
              </w:rPr>
              <w:t>r</w:t>
            </w:r>
            <w:r w:rsidR="001A19B2">
              <w:rPr>
                <w:rFonts w:ascii="Arial" w:hAnsi="Arial" w:cs="Arial"/>
              </w:rPr>
              <w:t>e</w:t>
            </w:r>
            <w:r w:rsidR="00BB3788">
              <w:rPr>
                <w:rFonts w:ascii="Arial" w:hAnsi="Arial" w:cs="Arial"/>
              </w:rPr>
              <w:t>a</w:t>
            </w:r>
            <w:r w:rsidR="001A19B2">
              <w:rPr>
                <w:rFonts w:ascii="Arial" w:hAnsi="Arial" w:cs="Arial"/>
              </w:rPr>
              <w:t xml:space="preserve"> </w:t>
            </w:r>
            <w:r w:rsidRPr="00176011">
              <w:rPr>
                <w:rFonts w:ascii="Arial" w:hAnsi="Arial" w:cs="Arial"/>
              </w:rPr>
              <w:t xml:space="preserve">driven by </w:t>
            </w:r>
            <w:r w:rsidR="001A19B2">
              <w:rPr>
                <w:rFonts w:ascii="Arial" w:hAnsi="Arial" w:cs="Arial"/>
              </w:rPr>
              <w:t xml:space="preserve">the </w:t>
            </w:r>
            <w:r w:rsidRPr="00176011">
              <w:rPr>
                <w:rFonts w:ascii="Arial" w:hAnsi="Arial" w:cs="Arial"/>
              </w:rPr>
              <w:t xml:space="preserve">HT and </w:t>
            </w:r>
            <w:r w:rsidR="001A19B2">
              <w:rPr>
                <w:rFonts w:ascii="Arial" w:hAnsi="Arial" w:cs="Arial"/>
              </w:rPr>
              <w:t xml:space="preserve">the </w:t>
            </w:r>
            <w:r w:rsidRPr="00176011">
              <w:rPr>
                <w:rFonts w:ascii="Arial" w:hAnsi="Arial" w:cs="Arial"/>
              </w:rPr>
              <w:t>CEO.</w:t>
            </w:r>
          </w:p>
          <w:p w14:paraId="00E4A703" w14:textId="447B64A8" w:rsidR="001A19B2" w:rsidRDefault="001A19B2" w:rsidP="001A19B2">
            <w:pPr>
              <w:pStyle w:val="ListParagraph"/>
              <w:widowControl w:val="0"/>
              <w:numPr>
                <w:ilvl w:val="0"/>
                <w:numId w:val="2"/>
              </w:numPr>
              <w:rPr>
                <w:rFonts w:ascii="Arial" w:hAnsi="Arial" w:cs="Arial"/>
              </w:rPr>
            </w:pPr>
            <w:r>
              <w:rPr>
                <w:rFonts w:ascii="Arial" w:hAnsi="Arial" w:cs="Arial"/>
              </w:rPr>
              <w:t xml:space="preserve">The </w:t>
            </w:r>
            <w:r w:rsidR="009419DD" w:rsidRPr="00176011">
              <w:rPr>
                <w:rFonts w:ascii="Arial" w:hAnsi="Arial" w:cs="Arial"/>
              </w:rPr>
              <w:t>SIP report re-assure</w:t>
            </w:r>
            <w:r>
              <w:rPr>
                <w:rFonts w:ascii="Arial" w:hAnsi="Arial" w:cs="Arial"/>
              </w:rPr>
              <w:t>d</w:t>
            </w:r>
            <w:r w:rsidR="009419DD" w:rsidRPr="00176011">
              <w:rPr>
                <w:rFonts w:ascii="Arial" w:hAnsi="Arial" w:cs="Arial"/>
              </w:rPr>
              <w:t xml:space="preserve"> governors of the </w:t>
            </w:r>
            <w:r w:rsidR="00BB3788">
              <w:rPr>
                <w:rFonts w:ascii="Arial" w:hAnsi="Arial" w:cs="Arial"/>
              </w:rPr>
              <w:t xml:space="preserve">strong </w:t>
            </w:r>
            <w:r w:rsidR="009419DD" w:rsidRPr="00176011">
              <w:rPr>
                <w:rFonts w:ascii="Arial" w:hAnsi="Arial" w:cs="Arial"/>
              </w:rPr>
              <w:t>progress made in areas of the curriculum.</w:t>
            </w:r>
          </w:p>
          <w:p w14:paraId="366B949E" w14:textId="77777777" w:rsidR="009419DD" w:rsidRDefault="001A19B2" w:rsidP="001A19B2">
            <w:pPr>
              <w:pStyle w:val="ListParagraph"/>
              <w:widowControl w:val="0"/>
              <w:numPr>
                <w:ilvl w:val="0"/>
                <w:numId w:val="2"/>
              </w:numPr>
              <w:rPr>
                <w:rFonts w:ascii="Arial" w:hAnsi="Arial" w:cs="Arial"/>
              </w:rPr>
            </w:pPr>
            <w:r>
              <w:rPr>
                <w:rFonts w:ascii="Arial" w:hAnsi="Arial" w:cs="Arial"/>
              </w:rPr>
              <w:t xml:space="preserve">The Bursar’s report gave governors confidence that the finances of the school were </w:t>
            </w:r>
            <w:r w:rsidR="009419DD" w:rsidRPr="001A19B2">
              <w:rPr>
                <w:rFonts w:ascii="Arial" w:hAnsi="Arial" w:cs="Arial"/>
              </w:rPr>
              <w:t xml:space="preserve">under control. </w:t>
            </w:r>
            <w:r>
              <w:rPr>
                <w:rFonts w:ascii="Arial" w:hAnsi="Arial" w:cs="Arial"/>
              </w:rPr>
              <w:t>The LAB acknowledged that s</w:t>
            </w:r>
            <w:r w:rsidR="009419DD" w:rsidRPr="001A19B2">
              <w:rPr>
                <w:rFonts w:ascii="Arial" w:hAnsi="Arial" w:cs="Arial"/>
              </w:rPr>
              <w:t xml:space="preserve">taffing costs </w:t>
            </w:r>
            <w:r>
              <w:rPr>
                <w:rFonts w:ascii="Arial" w:hAnsi="Arial" w:cs="Arial"/>
              </w:rPr>
              <w:t xml:space="preserve">were </w:t>
            </w:r>
            <w:r w:rsidR="009419DD" w:rsidRPr="001A19B2">
              <w:rPr>
                <w:rFonts w:ascii="Arial" w:hAnsi="Arial" w:cs="Arial"/>
              </w:rPr>
              <w:t>out of school</w:t>
            </w:r>
            <w:r>
              <w:rPr>
                <w:rFonts w:ascii="Arial" w:hAnsi="Arial" w:cs="Arial"/>
              </w:rPr>
              <w:t>’s</w:t>
            </w:r>
            <w:r w:rsidR="009419DD" w:rsidRPr="001A19B2">
              <w:rPr>
                <w:rFonts w:ascii="Arial" w:hAnsi="Arial" w:cs="Arial"/>
              </w:rPr>
              <w:t xml:space="preserve"> control</w:t>
            </w:r>
            <w:r w:rsidR="00BB3788">
              <w:rPr>
                <w:rFonts w:ascii="Arial" w:hAnsi="Arial" w:cs="Arial"/>
              </w:rPr>
              <w:t>,</w:t>
            </w:r>
            <w:r>
              <w:rPr>
                <w:rFonts w:ascii="Arial" w:hAnsi="Arial" w:cs="Arial"/>
              </w:rPr>
              <w:t xml:space="preserve"> and they welcomed the s</w:t>
            </w:r>
            <w:r w:rsidR="009419DD" w:rsidRPr="001A19B2">
              <w:rPr>
                <w:rFonts w:ascii="Arial" w:hAnsi="Arial" w:cs="Arial"/>
              </w:rPr>
              <w:t xml:space="preserve">upport </w:t>
            </w:r>
            <w:r>
              <w:rPr>
                <w:rFonts w:ascii="Arial" w:hAnsi="Arial" w:cs="Arial"/>
              </w:rPr>
              <w:t>for the Bursar from MHAT</w:t>
            </w:r>
            <w:r w:rsidR="009419DD" w:rsidRPr="001A19B2">
              <w:rPr>
                <w:rFonts w:ascii="Arial" w:hAnsi="Arial" w:cs="Arial"/>
              </w:rPr>
              <w:t>.</w:t>
            </w:r>
          </w:p>
          <w:p w14:paraId="2029224D" w14:textId="4CD155A0" w:rsidR="00BB3788" w:rsidRPr="001A19B2" w:rsidRDefault="00BB3788" w:rsidP="00BB3788">
            <w:pPr>
              <w:pStyle w:val="ListParagraph"/>
              <w:widowControl w:val="0"/>
              <w:rPr>
                <w:rFonts w:ascii="Arial" w:hAnsi="Arial" w:cs="Arial"/>
              </w:rPr>
            </w:pPr>
          </w:p>
        </w:tc>
      </w:tr>
    </w:tbl>
    <w:p w14:paraId="2C5E1193" w14:textId="5A97B532" w:rsidR="009D68B1" w:rsidRPr="00176011" w:rsidRDefault="009D68B1" w:rsidP="00CE1EE9">
      <w:pPr>
        <w:keepNext/>
        <w:outlineLvl w:val="2"/>
        <w:rPr>
          <w:rFonts w:ascii="Arial" w:hAnsi="Arial" w:cs="Arial"/>
          <w:b/>
        </w:rPr>
      </w:pPr>
    </w:p>
    <w:p w14:paraId="4252B3CE" w14:textId="3D255091" w:rsidR="00FB35B7" w:rsidRPr="00176011" w:rsidRDefault="00BD0308" w:rsidP="005F4F08">
      <w:pPr>
        <w:spacing w:after="160" w:line="259" w:lineRule="auto"/>
        <w:rPr>
          <w:rFonts w:ascii="Arial" w:hAnsi="Arial" w:cs="Arial"/>
          <w:iCs/>
        </w:rPr>
      </w:pPr>
      <w:r>
        <w:rPr>
          <w:rFonts w:ascii="Arial" w:hAnsi="Arial" w:cs="Arial"/>
          <w:iCs/>
        </w:rPr>
        <w:t>NC left and the</w:t>
      </w:r>
      <w:r w:rsidR="006E4217" w:rsidRPr="00176011">
        <w:rPr>
          <w:rFonts w:ascii="Arial" w:hAnsi="Arial" w:cs="Arial"/>
          <w:iCs/>
        </w:rPr>
        <w:t xml:space="preserve"> </w:t>
      </w:r>
      <w:r w:rsidR="000C2E7D" w:rsidRPr="00176011">
        <w:rPr>
          <w:rFonts w:ascii="Arial" w:hAnsi="Arial" w:cs="Arial"/>
          <w:iCs/>
        </w:rPr>
        <w:t xml:space="preserve">Pt 1 </w:t>
      </w:r>
      <w:r w:rsidR="006E4217" w:rsidRPr="00176011">
        <w:rPr>
          <w:rFonts w:ascii="Arial" w:hAnsi="Arial" w:cs="Arial"/>
          <w:iCs/>
        </w:rPr>
        <w:t xml:space="preserve">meeting closed at </w:t>
      </w:r>
      <w:r w:rsidR="009419DD" w:rsidRPr="00176011">
        <w:rPr>
          <w:rFonts w:ascii="Arial" w:hAnsi="Arial" w:cs="Arial"/>
          <w:iCs/>
        </w:rPr>
        <w:t>16.46.</w:t>
      </w:r>
    </w:p>
    <w:p w14:paraId="289E3F79" w14:textId="19B11FC8" w:rsidR="003810E0" w:rsidRPr="00176011" w:rsidRDefault="003810E0" w:rsidP="003810E0">
      <w:pPr>
        <w:spacing w:after="160" w:line="259" w:lineRule="auto"/>
        <w:jc w:val="right"/>
        <w:rPr>
          <w:rFonts w:ascii="Arial" w:hAnsi="Arial" w:cs="Arial"/>
          <w:iCs/>
        </w:rPr>
      </w:pPr>
      <w:r w:rsidRPr="00176011">
        <w:rPr>
          <w:rFonts w:ascii="Arial" w:hAnsi="Arial" w:cs="Arial"/>
          <w:iCs/>
        </w:rPr>
        <w:t>Signed……………………………………</w:t>
      </w:r>
    </w:p>
    <w:p w14:paraId="3B1CFF9E" w14:textId="19EA3A01" w:rsidR="003810E0" w:rsidRPr="00176011" w:rsidRDefault="003810E0" w:rsidP="003810E0">
      <w:pPr>
        <w:spacing w:after="160" w:line="259" w:lineRule="auto"/>
        <w:jc w:val="right"/>
        <w:rPr>
          <w:rFonts w:ascii="Arial" w:hAnsi="Arial" w:cs="Arial"/>
          <w:iCs/>
        </w:rPr>
      </w:pPr>
      <w:r w:rsidRPr="00176011">
        <w:rPr>
          <w:rFonts w:ascii="Arial" w:hAnsi="Arial" w:cs="Arial"/>
          <w:iCs/>
        </w:rPr>
        <w:t>Date ……………………….</w:t>
      </w:r>
    </w:p>
    <w:p w14:paraId="27121008" w14:textId="77777777" w:rsidR="00AC4F86" w:rsidRPr="00176011" w:rsidRDefault="00AC4F86">
      <w:pPr>
        <w:spacing w:after="160" w:line="259" w:lineRule="auto"/>
        <w:rPr>
          <w:rFonts w:ascii="Arial" w:hAnsi="Arial" w:cs="Arial"/>
          <w:i/>
        </w:rPr>
      </w:pPr>
    </w:p>
    <w:p w14:paraId="3E83747F" w14:textId="77777777" w:rsidR="00543E5C" w:rsidRPr="00176011" w:rsidRDefault="00543E5C">
      <w:pPr>
        <w:spacing w:after="160" w:line="259" w:lineRule="auto"/>
        <w:rPr>
          <w:rFonts w:ascii="Arial" w:hAnsi="Arial" w:cs="Arial"/>
          <w:i/>
        </w:rPr>
      </w:pPr>
    </w:p>
    <w:sectPr w:rsidR="00543E5C" w:rsidRPr="00176011">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6F754" w14:textId="77777777" w:rsidR="00E11557" w:rsidRDefault="00E11557" w:rsidP="005F4F08">
      <w:r>
        <w:separator/>
      </w:r>
    </w:p>
  </w:endnote>
  <w:endnote w:type="continuationSeparator" w:id="0">
    <w:p w14:paraId="78176075" w14:textId="77777777" w:rsidR="00E11557" w:rsidRDefault="00E11557" w:rsidP="005F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852325"/>
      <w:docPartObj>
        <w:docPartGallery w:val="Page Numbers (Bottom of Page)"/>
        <w:docPartUnique/>
      </w:docPartObj>
    </w:sdtPr>
    <w:sdtEndPr>
      <w:rPr>
        <w:rStyle w:val="PageNumber"/>
      </w:rPr>
    </w:sdtEndPr>
    <w:sdtContent>
      <w:p w14:paraId="1A707B9C" w14:textId="662564E1" w:rsidR="00DB2D17" w:rsidRDefault="00DB2D17" w:rsidP="00A841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7BC63B" w14:textId="77777777" w:rsidR="00DB2D17" w:rsidRDefault="00DB2D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FF0B5" w14:textId="55ED5CF5" w:rsidR="00587535" w:rsidRDefault="00587535">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3B201A">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3B201A">
      <w:rPr>
        <w:noProof/>
        <w:color w:val="4472C4" w:themeColor="accent1"/>
      </w:rPr>
      <w:t>9</w:t>
    </w:r>
    <w:r>
      <w:rPr>
        <w:color w:val="4472C4" w:themeColor="accent1"/>
      </w:rPr>
      <w:fldChar w:fldCharType="end"/>
    </w:r>
  </w:p>
  <w:p w14:paraId="354B4FE7" w14:textId="77777777" w:rsidR="00DB2D17" w:rsidRDefault="00DB2D1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7E0C" w14:textId="77777777" w:rsidR="00187CE3" w:rsidRDefault="00187C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961C8" w14:textId="77777777" w:rsidR="00E11557" w:rsidRDefault="00E11557" w:rsidP="005F4F08">
      <w:r>
        <w:separator/>
      </w:r>
    </w:p>
  </w:footnote>
  <w:footnote w:type="continuationSeparator" w:id="0">
    <w:p w14:paraId="15973D3C" w14:textId="77777777" w:rsidR="00E11557" w:rsidRDefault="00E11557" w:rsidP="005F4F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6CCC" w14:textId="7331459A" w:rsidR="00DB2D17" w:rsidRDefault="00DB2D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D8EBA" w14:textId="44481C9B" w:rsidR="00DB2D17" w:rsidRDefault="00DB2D1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67AD0" w14:textId="5F55A1E9" w:rsidR="00DB2D17" w:rsidRDefault="00DB2D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A6A"/>
    <w:multiLevelType w:val="hybridMultilevel"/>
    <w:tmpl w:val="820441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70B8A"/>
    <w:multiLevelType w:val="hybridMultilevel"/>
    <w:tmpl w:val="A31E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C4F0F"/>
    <w:multiLevelType w:val="hybridMultilevel"/>
    <w:tmpl w:val="1EE2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41F28"/>
    <w:multiLevelType w:val="hybridMultilevel"/>
    <w:tmpl w:val="09C0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90F02"/>
    <w:multiLevelType w:val="hybridMultilevel"/>
    <w:tmpl w:val="F300D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22102"/>
    <w:multiLevelType w:val="hybridMultilevel"/>
    <w:tmpl w:val="ECF0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F63ED"/>
    <w:multiLevelType w:val="hybridMultilevel"/>
    <w:tmpl w:val="257E998E"/>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544996"/>
    <w:multiLevelType w:val="hybridMultilevel"/>
    <w:tmpl w:val="8886F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05260"/>
    <w:multiLevelType w:val="hybridMultilevel"/>
    <w:tmpl w:val="0714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35668"/>
    <w:multiLevelType w:val="hybridMultilevel"/>
    <w:tmpl w:val="2526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143B6"/>
    <w:multiLevelType w:val="hybridMultilevel"/>
    <w:tmpl w:val="E44CC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26C3E"/>
    <w:multiLevelType w:val="hybridMultilevel"/>
    <w:tmpl w:val="AC6E65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9D42C9"/>
    <w:multiLevelType w:val="hybridMultilevel"/>
    <w:tmpl w:val="D4A2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D5930"/>
    <w:multiLevelType w:val="hybridMultilevel"/>
    <w:tmpl w:val="949C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831A9D"/>
    <w:multiLevelType w:val="hybridMultilevel"/>
    <w:tmpl w:val="68E4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A11611"/>
    <w:multiLevelType w:val="hybridMultilevel"/>
    <w:tmpl w:val="18EA335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D60D6E"/>
    <w:multiLevelType w:val="hybridMultilevel"/>
    <w:tmpl w:val="C164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087D65"/>
    <w:multiLevelType w:val="hybridMultilevel"/>
    <w:tmpl w:val="354E56CE"/>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4E279C"/>
    <w:multiLevelType w:val="hybridMultilevel"/>
    <w:tmpl w:val="00145B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23499B"/>
    <w:multiLevelType w:val="hybridMultilevel"/>
    <w:tmpl w:val="CD18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1"/>
  </w:num>
  <w:num w:numId="4">
    <w:abstractNumId w:val="0"/>
  </w:num>
  <w:num w:numId="5">
    <w:abstractNumId w:val="15"/>
  </w:num>
  <w:num w:numId="6">
    <w:abstractNumId w:val="2"/>
  </w:num>
  <w:num w:numId="7">
    <w:abstractNumId w:val="3"/>
  </w:num>
  <w:num w:numId="8">
    <w:abstractNumId w:val="12"/>
  </w:num>
  <w:num w:numId="9">
    <w:abstractNumId w:val="5"/>
  </w:num>
  <w:num w:numId="10">
    <w:abstractNumId w:val="9"/>
  </w:num>
  <w:num w:numId="11">
    <w:abstractNumId w:val="10"/>
  </w:num>
  <w:num w:numId="12">
    <w:abstractNumId w:val="4"/>
  </w:num>
  <w:num w:numId="13">
    <w:abstractNumId w:val="7"/>
  </w:num>
  <w:num w:numId="14">
    <w:abstractNumId w:val="13"/>
  </w:num>
  <w:num w:numId="15">
    <w:abstractNumId w:val="8"/>
  </w:num>
  <w:num w:numId="16">
    <w:abstractNumId w:val="19"/>
  </w:num>
  <w:num w:numId="17">
    <w:abstractNumId w:val="1"/>
  </w:num>
  <w:num w:numId="18">
    <w:abstractNumId w:val="14"/>
  </w:num>
  <w:num w:numId="19">
    <w:abstractNumId w:val="17"/>
  </w:num>
  <w:num w:numId="2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67"/>
    <w:rsid w:val="00014330"/>
    <w:rsid w:val="00015871"/>
    <w:rsid w:val="00016A2B"/>
    <w:rsid w:val="000230EB"/>
    <w:rsid w:val="00033801"/>
    <w:rsid w:val="0003474D"/>
    <w:rsid w:val="0003568A"/>
    <w:rsid w:val="00037CEA"/>
    <w:rsid w:val="0004188D"/>
    <w:rsid w:val="00043B90"/>
    <w:rsid w:val="00044D91"/>
    <w:rsid w:val="00046259"/>
    <w:rsid w:val="000472F9"/>
    <w:rsid w:val="0005531E"/>
    <w:rsid w:val="000610D8"/>
    <w:rsid w:val="000706FF"/>
    <w:rsid w:val="0007172D"/>
    <w:rsid w:val="00075F40"/>
    <w:rsid w:val="00086D65"/>
    <w:rsid w:val="00094E27"/>
    <w:rsid w:val="00097C0F"/>
    <w:rsid w:val="000A52F2"/>
    <w:rsid w:val="000B0BD2"/>
    <w:rsid w:val="000B2BF9"/>
    <w:rsid w:val="000B4F16"/>
    <w:rsid w:val="000B6D8C"/>
    <w:rsid w:val="000C2E7D"/>
    <w:rsid w:val="000C3EDE"/>
    <w:rsid w:val="000C5445"/>
    <w:rsid w:val="000C64AB"/>
    <w:rsid w:val="000C6B0D"/>
    <w:rsid w:val="000D20FF"/>
    <w:rsid w:val="000D3A7C"/>
    <w:rsid w:val="000D5125"/>
    <w:rsid w:val="000E0DA0"/>
    <w:rsid w:val="000E262A"/>
    <w:rsid w:val="000E301A"/>
    <w:rsid w:val="001003EE"/>
    <w:rsid w:val="0010251D"/>
    <w:rsid w:val="0010504F"/>
    <w:rsid w:val="00107C26"/>
    <w:rsid w:val="001139D7"/>
    <w:rsid w:val="001215AB"/>
    <w:rsid w:val="00121CB0"/>
    <w:rsid w:val="00127060"/>
    <w:rsid w:val="00131E86"/>
    <w:rsid w:val="00137688"/>
    <w:rsid w:val="00141127"/>
    <w:rsid w:val="001422E2"/>
    <w:rsid w:val="00147A18"/>
    <w:rsid w:val="001537B2"/>
    <w:rsid w:val="00153802"/>
    <w:rsid w:val="00155038"/>
    <w:rsid w:val="0016049A"/>
    <w:rsid w:val="001675D4"/>
    <w:rsid w:val="00172852"/>
    <w:rsid w:val="0017359F"/>
    <w:rsid w:val="00173FAF"/>
    <w:rsid w:val="001757D6"/>
    <w:rsid w:val="00176011"/>
    <w:rsid w:val="0017679E"/>
    <w:rsid w:val="00177083"/>
    <w:rsid w:val="00181241"/>
    <w:rsid w:val="00187CE3"/>
    <w:rsid w:val="001905E9"/>
    <w:rsid w:val="00191127"/>
    <w:rsid w:val="0019680C"/>
    <w:rsid w:val="001A19B2"/>
    <w:rsid w:val="001A2726"/>
    <w:rsid w:val="001A4BDF"/>
    <w:rsid w:val="001A71BF"/>
    <w:rsid w:val="001B0ACC"/>
    <w:rsid w:val="001B20D3"/>
    <w:rsid w:val="001C5EC8"/>
    <w:rsid w:val="001D6E27"/>
    <w:rsid w:val="001E5E9F"/>
    <w:rsid w:val="001E6F6D"/>
    <w:rsid w:val="001E75DD"/>
    <w:rsid w:val="001F7411"/>
    <w:rsid w:val="0020325C"/>
    <w:rsid w:val="00204994"/>
    <w:rsid w:val="002054C2"/>
    <w:rsid w:val="00205FC6"/>
    <w:rsid w:val="0021514A"/>
    <w:rsid w:val="002169AE"/>
    <w:rsid w:val="002171F7"/>
    <w:rsid w:val="00217D8B"/>
    <w:rsid w:val="00220C18"/>
    <w:rsid w:val="00234F4A"/>
    <w:rsid w:val="00237FF5"/>
    <w:rsid w:val="002533B4"/>
    <w:rsid w:val="0026020D"/>
    <w:rsid w:val="0027200D"/>
    <w:rsid w:val="00277025"/>
    <w:rsid w:val="00277B1B"/>
    <w:rsid w:val="002831D3"/>
    <w:rsid w:val="00290BA7"/>
    <w:rsid w:val="00295723"/>
    <w:rsid w:val="00296335"/>
    <w:rsid w:val="002A303D"/>
    <w:rsid w:val="002A7753"/>
    <w:rsid w:val="002B1A71"/>
    <w:rsid w:val="002B4701"/>
    <w:rsid w:val="002B5095"/>
    <w:rsid w:val="002C193C"/>
    <w:rsid w:val="002C1ED8"/>
    <w:rsid w:val="002C297D"/>
    <w:rsid w:val="002D0362"/>
    <w:rsid w:val="002D3C4C"/>
    <w:rsid w:val="002E004B"/>
    <w:rsid w:val="002E4EFA"/>
    <w:rsid w:val="002F28BD"/>
    <w:rsid w:val="00320ABB"/>
    <w:rsid w:val="003242DB"/>
    <w:rsid w:val="00330C22"/>
    <w:rsid w:val="00341CDD"/>
    <w:rsid w:val="0034263E"/>
    <w:rsid w:val="00351957"/>
    <w:rsid w:val="003567EB"/>
    <w:rsid w:val="00356B87"/>
    <w:rsid w:val="0036093B"/>
    <w:rsid w:val="003740A5"/>
    <w:rsid w:val="00375910"/>
    <w:rsid w:val="003810E0"/>
    <w:rsid w:val="00381BEA"/>
    <w:rsid w:val="00386F85"/>
    <w:rsid w:val="00387952"/>
    <w:rsid w:val="00390291"/>
    <w:rsid w:val="00391FF7"/>
    <w:rsid w:val="003A122E"/>
    <w:rsid w:val="003B09F5"/>
    <w:rsid w:val="003B17BA"/>
    <w:rsid w:val="003B201A"/>
    <w:rsid w:val="003B2545"/>
    <w:rsid w:val="003B35AA"/>
    <w:rsid w:val="003C7C58"/>
    <w:rsid w:val="003D5A08"/>
    <w:rsid w:val="003D742A"/>
    <w:rsid w:val="003E0D56"/>
    <w:rsid w:val="003E0D6C"/>
    <w:rsid w:val="003E6B9C"/>
    <w:rsid w:val="003F2559"/>
    <w:rsid w:val="003F3FCA"/>
    <w:rsid w:val="00403BF4"/>
    <w:rsid w:val="00413304"/>
    <w:rsid w:val="0041597B"/>
    <w:rsid w:val="0041712F"/>
    <w:rsid w:val="004175B3"/>
    <w:rsid w:val="004211FE"/>
    <w:rsid w:val="00424FFA"/>
    <w:rsid w:val="004268C4"/>
    <w:rsid w:val="00434793"/>
    <w:rsid w:val="0043531A"/>
    <w:rsid w:val="0043691B"/>
    <w:rsid w:val="0044078A"/>
    <w:rsid w:val="00442FC1"/>
    <w:rsid w:val="00442FC6"/>
    <w:rsid w:val="00450250"/>
    <w:rsid w:val="00453732"/>
    <w:rsid w:val="00457D7C"/>
    <w:rsid w:val="0046227B"/>
    <w:rsid w:val="0046340A"/>
    <w:rsid w:val="004777FB"/>
    <w:rsid w:val="00485E21"/>
    <w:rsid w:val="00497DFD"/>
    <w:rsid w:val="004A599C"/>
    <w:rsid w:val="004B07B9"/>
    <w:rsid w:val="004B2597"/>
    <w:rsid w:val="004B2B8D"/>
    <w:rsid w:val="004B3767"/>
    <w:rsid w:val="004C2084"/>
    <w:rsid w:val="004C2207"/>
    <w:rsid w:val="004C5F15"/>
    <w:rsid w:val="004C5FBF"/>
    <w:rsid w:val="004E0375"/>
    <w:rsid w:val="004E0403"/>
    <w:rsid w:val="004E1712"/>
    <w:rsid w:val="004F2829"/>
    <w:rsid w:val="004F370F"/>
    <w:rsid w:val="004F4B67"/>
    <w:rsid w:val="005005EB"/>
    <w:rsid w:val="00500AD3"/>
    <w:rsid w:val="00501C6A"/>
    <w:rsid w:val="00512531"/>
    <w:rsid w:val="00513A65"/>
    <w:rsid w:val="00514FE3"/>
    <w:rsid w:val="00516B7A"/>
    <w:rsid w:val="00517E44"/>
    <w:rsid w:val="00520A4D"/>
    <w:rsid w:val="005211F9"/>
    <w:rsid w:val="00525837"/>
    <w:rsid w:val="0052689E"/>
    <w:rsid w:val="00527BC4"/>
    <w:rsid w:val="005300FC"/>
    <w:rsid w:val="00533F1E"/>
    <w:rsid w:val="00536117"/>
    <w:rsid w:val="0053618D"/>
    <w:rsid w:val="00541A3F"/>
    <w:rsid w:val="00543E5C"/>
    <w:rsid w:val="00561A5A"/>
    <w:rsid w:val="00563837"/>
    <w:rsid w:val="00566DE8"/>
    <w:rsid w:val="005679B4"/>
    <w:rsid w:val="00573F43"/>
    <w:rsid w:val="005848E9"/>
    <w:rsid w:val="00587535"/>
    <w:rsid w:val="00591251"/>
    <w:rsid w:val="00593387"/>
    <w:rsid w:val="00594E2E"/>
    <w:rsid w:val="005A3C16"/>
    <w:rsid w:val="005A689A"/>
    <w:rsid w:val="005A6D12"/>
    <w:rsid w:val="005B0F9D"/>
    <w:rsid w:val="005C02BC"/>
    <w:rsid w:val="005C0B9E"/>
    <w:rsid w:val="005C55A4"/>
    <w:rsid w:val="005D008B"/>
    <w:rsid w:val="005D0324"/>
    <w:rsid w:val="005D062F"/>
    <w:rsid w:val="005D1E72"/>
    <w:rsid w:val="005D37B7"/>
    <w:rsid w:val="005D6424"/>
    <w:rsid w:val="005D6934"/>
    <w:rsid w:val="005E2557"/>
    <w:rsid w:val="005F4677"/>
    <w:rsid w:val="005F4702"/>
    <w:rsid w:val="005F4F08"/>
    <w:rsid w:val="00602D68"/>
    <w:rsid w:val="00610ADF"/>
    <w:rsid w:val="006146D0"/>
    <w:rsid w:val="00614951"/>
    <w:rsid w:val="00620F4D"/>
    <w:rsid w:val="00622B6C"/>
    <w:rsid w:val="00624AFB"/>
    <w:rsid w:val="006444DE"/>
    <w:rsid w:val="00650BB2"/>
    <w:rsid w:val="0065186B"/>
    <w:rsid w:val="00654CDA"/>
    <w:rsid w:val="00657F6D"/>
    <w:rsid w:val="00664097"/>
    <w:rsid w:val="0066603B"/>
    <w:rsid w:val="0067069B"/>
    <w:rsid w:val="0068568C"/>
    <w:rsid w:val="006862EB"/>
    <w:rsid w:val="006924F9"/>
    <w:rsid w:val="00694B5B"/>
    <w:rsid w:val="00696887"/>
    <w:rsid w:val="006975E1"/>
    <w:rsid w:val="006A005F"/>
    <w:rsid w:val="006A48EC"/>
    <w:rsid w:val="006A51E9"/>
    <w:rsid w:val="006B3FB4"/>
    <w:rsid w:val="006B6951"/>
    <w:rsid w:val="006B7B89"/>
    <w:rsid w:val="006C1BD1"/>
    <w:rsid w:val="006C32E9"/>
    <w:rsid w:val="006D2FF0"/>
    <w:rsid w:val="006D7100"/>
    <w:rsid w:val="006E4217"/>
    <w:rsid w:val="006F3124"/>
    <w:rsid w:val="006F32F2"/>
    <w:rsid w:val="006F5BE2"/>
    <w:rsid w:val="0070131F"/>
    <w:rsid w:val="007046C7"/>
    <w:rsid w:val="0071046C"/>
    <w:rsid w:val="00710EB5"/>
    <w:rsid w:val="007119F7"/>
    <w:rsid w:val="00713348"/>
    <w:rsid w:val="00714949"/>
    <w:rsid w:val="007253FE"/>
    <w:rsid w:val="00742AEE"/>
    <w:rsid w:val="0074431C"/>
    <w:rsid w:val="007467C5"/>
    <w:rsid w:val="00747B97"/>
    <w:rsid w:val="0075108E"/>
    <w:rsid w:val="00751884"/>
    <w:rsid w:val="007548A1"/>
    <w:rsid w:val="007645E4"/>
    <w:rsid w:val="00766391"/>
    <w:rsid w:val="00767502"/>
    <w:rsid w:val="0077411E"/>
    <w:rsid w:val="007816A2"/>
    <w:rsid w:val="00783ED1"/>
    <w:rsid w:val="00784566"/>
    <w:rsid w:val="007875A5"/>
    <w:rsid w:val="00787F1B"/>
    <w:rsid w:val="00792BB6"/>
    <w:rsid w:val="007947D6"/>
    <w:rsid w:val="00796735"/>
    <w:rsid w:val="007A0612"/>
    <w:rsid w:val="007B3259"/>
    <w:rsid w:val="007B4496"/>
    <w:rsid w:val="007B5248"/>
    <w:rsid w:val="007C0CDE"/>
    <w:rsid w:val="007C5055"/>
    <w:rsid w:val="007C718C"/>
    <w:rsid w:val="007D5D30"/>
    <w:rsid w:val="007D661C"/>
    <w:rsid w:val="007D7CFC"/>
    <w:rsid w:val="007E0DD0"/>
    <w:rsid w:val="007E11FB"/>
    <w:rsid w:val="007E1550"/>
    <w:rsid w:val="007E17F1"/>
    <w:rsid w:val="007E3517"/>
    <w:rsid w:val="007E52E5"/>
    <w:rsid w:val="007E70FB"/>
    <w:rsid w:val="007F2221"/>
    <w:rsid w:val="007F2332"/>
    <w:rsid w:val="008015AB"/>
    <w:rsid w:val="008022C0"/>
    <w:rsid w:val="008030BC"/>
    <w:rsid w:val="00806562"/>
    <w:rsid w:val="0081007F"/>
    <w:rsid w:val="00812D2A"/>
    <w:rsid w:val="008145EB"/>
    <w:rsid w:val="008159AE"/>
    <w:rsid w:val="008178BD"/>
    <w:rsid w:val="008201D2"/>
    <w:rsid w:val="00825750"/>
    <w:rsid w:val="0082637D"/>
    <w:rsid w:val="00830B55"/>
    <w:rsid w:val="00831C7F"/>
    <w:rsid w:val="00840957"/>
    <w:rsid w:val="0084110F"/>
    <w:rsid w:val="00843EFB"/>
    <w:rsid w:val="008461E5"/>
    <w:rsid w:val="00850A15"/>
    <w:rsid w:val="00850AE1"/>
    <w:rsid w:val="00851C13"/>
    <w:rsid w:val="00852380"/>
    <w:rsid w:val="00860BA5"/>
    <w:rsid w:val="0086218E"/>
    <w:rsid w:val="0086247E"/>
    <w:rsid w:val="0086432C"/>
    <w:rsid w:val="00866CC6"/>
    <w:rsid w:val="00870B4A"/>
    <w:rsid w:val="00872882"/>
    <w:rsid w:val="00876BD7"/>
    <w:rsid w:val="00876BE3"/>
    <w:rsid w:val="00880FC5"/>
    <w:rsid w:val="00881A3C"/>
    <w:rsid w:val="00885671"/>
    <w:rsid w:val="008878A7"/>
    <w:rsid w:val="00894DB4"/>
    <w:rsid w:val="008B028B"/>
    <w:rsid w:val="008B67C6"/>
    <w:rsid w:val="008B68D1"/>
    <w:rsid w:val="008B7B47"/>
    <w:rsid w:val="008C13E0"/>
    <w:rsid w:val="008C3C6E"/>
    <w:rsid w:val="008C5FFB"/>
    <w:rsid w:val="008C6174"/>
    <w:rsid w:val="008C6B80"/>
    <w:rsid w:val="008C7E7D"/>
    <w:rsid w:val="008D00F9"/>
    <w:rsid w:val="008D046F"/>
    <w:rsid w:val="008D1AF0"/>
    <w:rsid w:val="008D51F3"/>
    <w:rsid w:val="008E20B2"/>
    <w:rsid w:val="008E4A08"/>
    <w:rsid w:val="008E6924"/>
    <w:rsid w:val="009001B1"/>
    <w:rsid w:val="00900F88"/>
    <w:rsid w:val="009020DC"/>
    <w:rsid w:val="009024FF"/>
    <w:rsid w:val="009064A4"/>
    <w:rsid w:val="00925257"/>
    <w:rsid w:val="009262FB"/>
    <w:rsid w:val="009311BD"/>
    <w:rsid w:val="00932BB0"/>
    <w:rsid w:val="009368A0"/>
    <w:rsid w:val="00937333"/>
    <w:rsid w:val="009419DD"/>
    <w:rsid w:val="00947AF6"/>
    <w:rsid w:val="00951228"/>
    <w:rsid w:val="009609F1"/>
    <w:rsid w:val="00963342"/>
    <w:rsid w:val="009678DA"/>
    <w:rsid w:val="0097102C"/>
    <w:rsid w:val="0097516F"/>
    <w:rsid w:val="00980999"/>
    <w:rsid w:val="00981FE9"/>
    <w:rsid w:val="00984A4C"/>
    <w:rsid w:val="00990077"/>
    <w:rsid w:val="00990387"/>
    <w:rsid w:val="00995850"/>
    <w:rsid w:val="0099653F"/>
    <w:rsid w:val="009A1040"/>
    <w:rsid w:val="009A1BE3"/>
    <w:rsid w:val="009A3E89"/>
    <w:rsid w:val="009A47B8"/>
    <w:rsid w:val="009A7456"/>
    <w:rsid w:val="009B4E76"/>
    <w:rsid w:val="009B5792"/>
    <w:rsid w:val="009B7E0A"/>
    <w:rsid w:val="009C7579"/>
    <w:rsid w:val="009C7779"/>
    <w:rsid w:val="009D1D7A"/>
    <w:rsid w:val="009D3266"/>
    <w:rsid w:val="009D35AE"/>
    <w:rsid w:val="009D68B1"/>
    <w:rsid w:val="009E0186"/>
    <w:rsid w:val="009E0DD4"/>
    <w:rsid w:val="009E4B7C"/>
    <w:rsid w:val="009E63B7"/>
    <w:rsid w:val="009F219C"/>
    <w:rsid w:val="009F2957"/>
    <w:rsid w:val="00A04F6A"/>
    <w:rsid w:val="00A0731A"/>
    <w:rsid w:val="00A07863"/>
    <w:rsid w:val="00A14452"/>
    <w:rsid w:val="00A16CF9"/>
    <w:rsid w:val="00A174CB"/>
    <w:rsid w:val="00A22F6A"/>
    <w:rsid w:val="00A412D9"/>
    <w:rsid w:val="00A44A6D"/>
    <w:rsid w:val="00A524F5"/>
    <w:rsid w:val="00A530A8"/>
    <w:rsid w:val="00A56FF3"/>
    <w:rsid w:val="00A70EA1"/>
    <w:rsid w:val="00A716DB"/>
    <w:rsid w:val="00A719CB"/>
    <w:rsid w:val="00A777F1"/>
    <w:rsid w:val="00A8130D"/>
    <w:rsid w:val="00A81E83"/>
    <w:rsid w:val="00A83C03"/>
    <w:rsid w:val="00A84134"/>
    <w:rsid w:val="00A91E26"/>
    <w:rsid w:val="00A971EA"/>
    <w:rsid w:val="00AB103F"/>
    <w:rsid w:val="00AB4653"/>
    <w:rsid w:val="00AB6944"/>
    <w:rsid w:val="00AB72CF"/>
    <w:rsid w:val="00AB7613"/>
    <w:rsid w:val="00AB7BC5"/>
    <w:rsid w:val="00AB7D3D"/>
    <w:rsid w:val="00AC39F1"/>
    <w:rsid w:val="00AC4F86"/>
    <w:rsid w:val="00AC7C57"/>
    <w:rsid w:val="00AD03BE"/>
    <w:rsid w:val="00AD2D03"/>
    <w:rsid w:val="00AD3C93"/>
    <w:rsid w:val="00AD7BCD"/>
    <w:rsid w:val="00AE4AAE"/>
    <w:rsid w:val="00AE6064"/>
    <w:rsid w:val="00AF06AA"/>
    <w:rsid w:val="00AF49B8"/>
    <w:rsid w:val="00AF5BE6"/>
    <w:rsid w:val="00AF7031"/>
    <w:rsid w:val="00AF7750"/>
    <w:rsid w:val="00B107DE"/>
    <w:rsid w:val="00B10DBF"/>
    <w:rsid w:val="00B1110C"/>
    <w:rsid w:val="00B11775"/>
    <w:rsid w:val="00B205A2"/>
    <w:rsid w:val="00B22C19"/>
    <w:rsid w:val="00B24A77"/>
    <w:rsid w:val="00B32D00"/>
    <w:rsid w:val="00B33A3A"/>
    <w:rsid w:val="00B36B1A"/>
    <w:rsid w:val="00B42029"/>
    <w:rsid w:val="00B422B3"/>
    <w:rsid w:val="00B442FE"/>
    <w:rsid w:val="00B44F81"/>
    <w:rsid w:val="00B53CDA"/>
    <w:rsid w:val="00B61D79"/>
    <w:rsid w:val="00B72D9B"/>
    <w:rsid w:val="00B8268B"/>
    <w:rsid w:val="00B85B80"/>
    <w:rsid w:val="00B906E0"/>
    <w:rsid w:val="00B92D13"/>
    <w:rsid w:val="00B96798"/>
    <w:rsid w:val="00B96C3A"/>
    <w:rsid w:val="00BA49C6"/>
    <w:rsid w:val="00BA72A5"/>
    <w:rsid w:val="00BB3788"/>
    <w:rsid w:val="00BB3B8F"/>
    <w:rsid w:val="00BB7589"/>
    <w:rsid w:val="00BC6141"/>
    <w:rsid w:val="00BC6401"/>
    <w:rsid w:val="00BC6C10"/>
    <w:rsid w:val="00BD0308"/>
    <w:rsid w:val="00BD0887"/>
    <w:rsid w:val="00BD25EC"/>
    <w:rsid w:val="00BD4E76"/>
    <w:rsid w:val="00BE3A01"/>
    <w:rsid w:val="00BE43FC"/>
    <w:rsid w:val="00BE657C"/>
    <w:rsid w:val="00BF07AA"/>
    <w:rsid w:val="00BF1AAA"/>
    <w:rsid w:val="00BF1E1A"/>
    <w:rsid w:val="00C03D05"/>
    <w:rsid w:val="00C11FD3"/>
    <w:rsid w:val="00C267E7"/>
    <w:rsid w:val="00C32729"/>
    <w:rsid w:val="00C339B5"/>
    <w:rsid w:val="00C35F63"/>
    <w:rsid w:val="00C375FF"/>
    <w:rsid w:val="00C37DC8"/>
    <w:rsid w:val="00C426EC"/>
    <w:rsid w:val="00C45B24"/>
    <w:rsid w:val="00C45CD2"/>
    <w:rsid w:val="00C52EEE"/>
    <w:rsid w:val="00C6115E"/>
    <w:rsid w:val="00C65E17"/>
    <w:rsid w:val="00C70DCA"/>
    <w:rsid w:val="00C73F31"/>
    <w:rsid w:val="00C75797"/>
    <w:rsid w:val="00C869EB"/>
    <w:rsid w:val="00C95AC6"/>
    <w:rsid w:val="00C97EEB"/>
    <w:rsid w:val="00CA2756"/>
    <w:rsid w:val="00CA3599"/>
    <w:rsid w:val="00CA7D2C"/>
    <w:rsid w:val="00CB1CB3"/>
    <w:rsid w:val="00CB7A29"/>
    <w:rsid w:val="00CC1E83"/>
    <w:rsid w:val="00CC2864"/>
    <w:rsid w:val="00CC5C13"/>
    <w:rsid w:val="00CD05BA"/>
    <w:rsid w:val="00CD4C95"/>
    <w:rsid w:val="00CD70F6"/>
    <w:rsid w:val="00CE0F6B"/>
    <w:rsid w:val="00CE1EE9"/>
    <w:rsid w:val="00CE1FB2"/>
    <w:rsid w:val="00CE6B29"/>
    <w:rsid w:val="00CF1FA6"/>
    <w:rsid w:val="00CF26F9"/>
    <w:rsid w:val="00CF2DD1"/>
    <w:rsid w:val="00CF3B1E"/>
    <w:rsid w:val="00CF4109"/>
    <w:rsid w:val="00CF61CA"/>
    <w:rsid w:val="00D028E2"/>
    <w:rsid w:val="00D12237"/>
    <w:rsid w:val="00D13A8A"/>
    <w:rsid w:val="00D140B5"/>
    <w:rsid w:val="00D16782"/>
    <w:rsid w:val="00D26C92"/>
    <w:rsid w:val="00D33DA1"/>
    <w:rsid w:val="00D343B0"/>
    <w:rsid w:val="00D350EA"/>
    <w:rsid w:val="00D37466"/>
    <w:rsid w:val="00D40DFE"/>
    <w:rsid w:val="00D4654C"/>
    <w:rsid w:val="00D46D5E"/>
    <w:rsid w:val="00D50ADE"/>
    <w:rsid w:val="00D54124"/>
    <w:rsid w:val="00D617C5"/>
    <w:rsid w:val="00D63320"/>
    <w:rsid w:val="00D705D4"/>
    <w:rsid w:val="00D74B56"/>
    <w:rsid w:val="00D75471"/>
    <w:rsid w:val="00D77F66"/>
    <w:rsid w:val="00D83327"/>
    <w:rsid w:val="00D93CB6"/>
    <w:rsid w:val="00DA6317"/>
    <w:rsid w:val="00DA7978"/>
    <w:rsid w:val="00DB2D17"/>
    <w:rsid w:val="00DB2FDF"/>
    <w:rsid w:val="00DC16FC"/>
    <w:rsid w:val="00DC7533"/>
    <w:rsid w:val="00DD4BAB"/>
    <w:rsid w:val="00DE2205"/>
    <w:rsid w:val="00DE323A"/>
    <w:rsid w:val="00DF26E6"/>
    <w:rsid w:val="00E01B6B"/>
    <w:rsid w:val="00E11557"/>
    <w:rsid w:val="00E14748"/>
    <w:rsid w:val="00E17997"/>
    <w:rsid w:val="00E3181F"/>
    <w:rsid w:val="00E33A88"/>
    <w:rsid w:val="00E41A1D"/>
    <w:rsid w:val="00E429C1"/>
    <w:rsid w:val="00E508EC"/>
    <w:rsid w:val="00E56137"/>
    <w:rsid w:val="00E62FB2"/>
    <w:rsid w:val="00E63D20"/>
    <w:rsid w:val="00E6600C"/>
    <w:rsid w:val="00E71C99"/>
    <w:rsid w:val="00E74C37"/>
    <w:rsid w:val="00E75C36"/>
    <w:rsid w:val="00E766F4"/>
    <w:rsid w:val="00E80A2D"/>
    <w:rsid w:val="00E814ED"/>
    <w:rsid w:val="00E817C9"/>
    <w:rsid w:val="00E87308"/>
    <w:rsid w:val="00E94724"/>
    <w:rsid w:val="00EA4174"/>
    <w:rsid w:val="00EA5C6C"/>
    <w:rsid w:val="00EA7295"/>
    <w:rsid w:val="00EB0C14"/>
    <w:rsid w:val="00EB2BE0"/>
    <w:rsid w:val="00EB443B"/>
    <w:rsid w:val="00EC06A9"/>
    <w:rsid w:val="00EC72A9"/>
    <w:rsid w:val="00ED3E59"/>
    <w:rsid w:val="00ED777B"/>
    <w:rsid w:val="00EE0012"/>
    <w:rsid w:val="00EE3BD5"/>
    <w:rsid w:val="00EE433D"/>
    <w:rsid w:val="00EF00E8"/>
    <w:rsid w:val="00EF54E4"/>
    <w:rsid w:val="00EF5A2A"/>
    <w:rsid w:val="00EF7A3C"/>
    <w:rsid w:val="00F10C36"/>
    <w:rsid w:val="00F12815"/>
    <w:rsid w:val="00F14291"/>
    <w:rsid w:val="00F15DD0"/>
    <w:rsid w:val="00F17756"/>
    <w:rsid w:val="00F2557E"/>
    <w:rsid w:val="00F45163"/>
    <w:rsid w:val="00F461EE"/>
    <w:rsid w:val="00F47BE6"/>
    <w:rsid w:val="00F6239E"/>
    <w:rsid w:val="00F738A2"/>
    <w:rsid w:val="00F74DED"/>
    <w:rsid w:val="00F858CC"/>
    <w:rsid w:val="00F8603C"/>
    <w:rsid w:val="00F91BB6"/>
    <w:rsid w:val="00F91EE7"/>
    <w:rsid w:val="00FA77CF"/>
    <w:rsid w:val="00FB297B"/>
    <w:rsid w:val="00FB35B7"/>
    <w:rsid w:val="00FB5438"/>
    <w:rsid w:val="00FB5847"/>
    <w:rsid w:val="00FC02F0"/>
    <w:rsid w:val="00FD36BD"/>
    <w:rsid w:val="00FD48B3"/>
    <w:rsid w:val="00FE06C1"/>
    <w:rsid w:val="00FE38F9"/>
    <w:rsid w:val="00FF65A3"/>
    <w:rsid w:val="00FF6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01E5D"/>
  <w15:docId w15:val="{538C556F-49C0-C445-89DA-938387FF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B67"/>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3E6B9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4B67"/>
    <w:pPr>
      <w:ind w:right="32"/>
    </w:pPr>
    <w:rPr>
      <w:rFonts w:ascii="Arial" w:hAnsi="Arial" w:cs="Arial"/>
      <w:lang w:eastAsia="en-US"/>
    </w:rPr>
  </w:style>
  <w:style w:type="character" w:customStyle="1" w:styleId="BodyTextChar">
    <w:name w:val="Body Text Char"/>
    <w:basedOn w:val="DefaultParagraphFont"/>
    <w:link w:val="BodyText"/>
    <w:rsid w:val="004F4B67"/>
    <w:rPr>
      <w:rFonts w:ascii="Arial" w:eastAsia="Times New Roman" w:hAnsi="Arial" w:cs="Arial"/>
      <w:sz w:val="24"/>
      <w:szCs w:val="24"/>
    </w:rPr>
  </w:style>
  <w:style w:type="paragraph" w:styleId="ListParagraph">
    <w:name w:val="List Paragraph"/>
    <w:basedOn w:val="Normal"/>
    <w:uiPriority w:val="34"/>
    <w:qFormat/>
    <w:rsid w:val="004F4B67"/>
    <w:pPr>
      <w:ind w:left="720"/>
    </w:pPr>
    <w:rPr>
      <w:rFonts w:ascii="Tahoma" w:hAnsi="Tahoma" w:cs="Tahoma"/>
      <w:lang w:eastAsia="en-US"/>
    </w:rPr>
  </w:style>
  <w:style w:type="paragraph" w:styleId="BalloonText">
    <w:name w:val="Balloon Text"/>
    <w:basedOn w:val="Normal"/>
    <w:link w:val="BalloonTextChar"/>
    <w:uiPriority w:val="99"/>
    <w:semiHidden/>
    <w:unhideWhenUsed/>
    <w:rsid w:val="00AB6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944"/>
    <w:rPr>
      <w:rFonts w:ascii="Segoe UI" w:eastAsia="Times New Roman" w:hAnsi="Segoe UI" w:cs="Segoe UI"/>
      <w:sz w:val="18"/>
      <w:szCs w:val="18"/>
      <w:lang w:eastAsia="en-GB"/>
    </w:rPr>
  </w:style>
  <w:style w:type="paragraph" w:styleId="Footer">
    <w:name w:val="footer"/>
    <w:basedOn w:val="Normal"/>
    <w:link w:val="FooterChar"/>
    <w:uiPriority w:val="99"/>
    <w:unhideWhenUsed/>
    <w:rsid w:val="005F4F08"/>
    <w:pPr>
      <w:tabs>
        <w:tab w:val="center" w:pos="4680"/>
        <w:tab w:val="right" w:pos="9360"/>
      </w:tabs>
    </w:pPr>
  </w:style>
  <w:style w:type="character" w:customStyle="1" w:styleId="FooterChar">
    <w:name w:val="Footer Char"/>
    <w:basedOn w:val="DefaultParagraphFont"/>
    <w:link w:val="Footer"/>
    <w:uiPriority w:val="99"/>
    <w:rsid w:val="005F4F08"/>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5F4F08"/>
  </w:style>
  <w:style w:type="paragraph" w:styleId="Header">
    <w:name w:val="header"/>
    <w:basedOn w:val="Normal"/>
    <w:link w:val="HeaderChar"/>
    <w:uiPriority w:val="99"/>
    <w:unhideWhenUsed/>
    <w:rsid w:val="00ED777B"/>
    <w:pPr>
      <w:tabs>
        <w:tab w:val="center" w:pos="4680"/>
        <w:tab w:val="right" w:pos="9360"/>
      </w:tabs>
    </w:pPr>
  </w:style>
  <w:style w:type="character" w:customStyle="1" w:styleId="HeaderChar">
    <w:name w:val="Header Char"/>
    <w:basedOn w:val="DefaultParagraphFont"/>
    <w:link w:val="Header"/>
    <w:uiPriority w:val="99"/>
    <w:rsid w:val="00ED777B"/>
    <w:rPr>
      <w:rFonts w:ascii="Times New Roman" w:eastAsia="Times New Roman" w:hAnsi="Times New Roman" w:cs="Times New Roman"/>
      <w:sz w:val="24"/>
      <w:szCs w:val="24"/>
      <w:lang w:eastAsia="en-GB"/>
    </w:rPr>
  </w:style>
  <w:style w:type="table" w:styleId="TableGrid">
    <w:name w:val="Table Grid"/>
    <w:basedOn w:val="TableNormal"/>
    <w:uiPriority w:val="39"/>
    <w:rsid w:val="00B10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06C1"/>
    <w:rPr>
      <w:color w:val="0563C1" w:themeColor="hyperlink"/>
      <w:u w:val="single"/>
    </w:rPr>
  </w:style>
  <w:style w:type="character" w:customStyle="1" w:styleId="UnresolvedMention">
    <w:name w:val="Unresolved Mention"/>
    <w:basedOn w:val="DefaultParagraphFont"/>
    <w:uiPriority w:val="99"/>
    <w:semiHidden/>
    <w:unhideWhenUsed/>
    <w:rsid w:val="00FE06C1"/>
    <w:rPr>
      <w:color w:val="605E5C"/>
      <w:shd w:val="clear" w:color="auto" w:fill="E1DFDD"/>
    </w:rPr>
  </w:style>
  <w:style w:type="character" w:styleId="FollowedHyperlink">
    <w:name w:val="FollowedHyperlink"/>
    <w:basedOn w:val="DefaultParagraphFont"/>
    <w:uiPriority w:val="99"/>
    <w:semiHidden/>
    <w:unhideWhenUsed/>
    <w:rsid w:val="006444DE"/>
    <w:rPr>
      <w:color w:val="954F72" w:themeColor="followedHyperlink"/>
      <w:u w:val="single"/>
    </w:rPr>
  </w:style>
  <w:style w:type="character" w:customStyle="1" w:styleId="Heading3Char">
    <w:name w:val="Heading 3 Char"/>
    <w:basedOn w:val="DefaultParagraphFont"/>
    <w:link w:val="Heading3"/>
    <w:uiPriority w:val="9"/>
    <w:rsid w:val="003E6B9C"/>
    <w:rPr>
      <w:rFonts w:ascii="Times New Roman" w:eastAsia="Times New Roman" w:hAnsi="Times New Roman" w:cs="Times New Roman"/>
      <w:b/>
      <w:bCs/>
      <w:sz w:val="27"/>
      <w:szCs w:val="27"/>
      <w:lang w:eastAsia="en-GB"/>
    </w:rPr>
  </w:style>
  <w:style w:type="character" w:customStyle="1" w:styleId="gd">
    <w:name w:val="gd"/>
    <w:basedOn w:val="DefaultParagraphFont"/>
    <w:rsid w:val="003E6B9C"/>
  </w:style>
  <w:style w:type="character" w:customStyle="1" w:styleId="g3">
    <w:name w:val="g3"/>
    <w:basedOn w:val="DefaultParagraphFont"/>
    <w:rsid w:val="003E6B9C"/>
  </w:style>
  <w:style w:type="character" w:customStyle="1" w:styleId="hb">
    <w:name w:val="hb"/>
    <w:basedOn w:val="DefaultParagraphFont"/>
    <w:rsid w:val="003E6B9C"/>
  </w:style>
  <w:style w:type="character" w:customStyle="1" w:styleId="g2">
    <w:name w:val="g2"/>
    <w:basedOn w:val="DefaultParagraphFont"/>
    <w:rsid w:val="003E6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48267">
      <w:bodyDiv w:val="1"/>
      <w:marLeft w:val="0"/>
      <w:marRight w:val="0"/>
      <w:marTop w:val="0"/>
      <w:marBottom w:val="0"/>
      <w:divBdr>
        <w:top w:val="none" w:sz="0" w:space="0" w:color="auto"/>
        <w:left w:val="none" w:sz="0" w:space="0" w:color="auto"/>
        <w:bottom w:val="none" w:sz="0" w:space="0" w:color="auto"/>
        <w:right w:val="none" w:sz="0" w:space="0" w:color="auto"/>
      </w:divBdr>
      <w:divsChild>
        <w:div w:id="1786003250">
          <w:marLeft w:val="0"/>
          <w:marRight w:val="0"/>
          <w:marTop w:val="0"/>
          <w:marBottom w:val="0"/>
          <w:divBdr>
            <w:top w:val="none" w:sz="0" w:space="0" w:color="auto"/>
            <w:left w:val="none" w:sz="0" w:space="0" w:color="auto"/>
            <w:bottom w:val="none" w:sz="0" w:space="0" w:color="auto"/>
            <w:right w:val="none" w:sz="0" w:space="0" w:color="auto"/>
          </w:divBdr>
        </w:div>
        <w:div w:id="1783259993">
          <w:marLeft w:val="0"/>
          <w:marRight w:val="0"/>
          <w:marTop w:val="0"/>
          <w:marBottom w:val="0"/>
          <w:divBdr>
            <w:top w:val="none" w:sz="0" w:space="0" w:color="auto"/>
            <w:left w:val="none" w:sz="0" w:space="0" w:color="auto"/>
            <w:bottom w:val="none" w:sz="0" w:space="0" w:color="auto"/>
            <w:right w:val="none" w:sz="0" w:space="0" w:color="auto"/>
          </w:divBdr>
        </w:div>
        <w:div w:id="1717199382">
          <w:marLeft w:val="0"/>
          <w:marRight w:val="0"/>
          <w:marTop w:val="0"/>
          <w:marBottom w:val="0"/>
          <w:divBdr>
            <w:top w:val="none" w:sz="0" w:space="0" w:color="auto"/>
            <w:left w:val="none" w:sz="0" w:space="0" w:color="auto"/>
            <w:bottom w:val="none" w:sz="0" w:space="0" w:color="auto"/>
            <w:right w:val="none" w:sz="0" w:space="0" w:color="auto"/>
          </w:divBdr>
        </w:div>
        <w:div w:id="43649366">
          <w:marLeft w:val="0"/>
          <w:marRight w:val="0"/>
          <w:marTop w:val="0"/>
          <w:marBottom w:val="0"/>
          <w:divBdr>
            <w:top w:val="none" w:sz="0" w:space="0" w:color="auto"/>
            <w:left w:val="none" w:sz="0" w:space="0" w:color="auto"/>
            <w:bottom w:val="none" w:sz="0" w:space="0" w:color="auto"/>
            <w:right w:val="none" w:sz="0" w:space="0" w:color="auto"/>
          </w:divBdr>
        </w:div>
        <w:div w:id="1039355513">
          <w:marLeft w:val="0"/>
          <w:marRight w:val="0"/>
          <w:marTop w:val="0"/>
          <w:marBottom w:val="0"/>
          <w:divBdr>
            <w:top w:val="none" w:sz="0" w:space="0" w:color="auto"/>
            <w:left w:val="none" w:sz="0" w:space="0" w:color="auto"/>
            <w:bottom w:val="none" w:sz="0" w:space="0" w:color="auto"/>
            <w:right w:val="none" w:sz="0" w:space="0" w:color="auto"/>
          </w:divBdr>
        </w:div>
        <w:div w:id="668368185">
          <w:marLeft w:val="0"/>
          <w:marRight w:val="0"/>
          <w:marTop w:val="0"/>
          <w:marBottom w:val="0"/>
          <w:divBdr>
            <w:top w:val="none" w:sz="0" w:space="0" w:color="auto"/>
            <w:left w:val="none" w:sz="0" w:space="0" w:color="auto"/>
            <w:bottom w:val="none" w:sz="0" w:space="0" w:color="auto"/>
            <w:right w:val="none" w:sz="0" w:space="0" w:color="auto"/>
          </w:divBdr>
        </w:div>
      </w:divsChild>
    </w:div>
    <w:div w:id="862936693">
      <w:bodyDiv w:val="1"/>
      <w:marLeft w:val="0"/>
      <w:marRight w:val="0"/>
      <w:marTop w:val="0"/>
      <w:marBottom w:val="0"/>
      <w:divBdr>
        <w:top w:val="none" w:sz="0" w:space="0" w:color="auto"/>
        <w:left w:val="none" w:sz="0" w:space="0" w:color="auto"/>
        <w:bottom w:val="none" w:sz="0" w:space="0" w:color="auto"/>
        <w:right w:val="none" w:sz="0" w:space="0" w:color="auto"/>
      </w:divBdr>
      <w:divsChild>
        <w:div w:id="2089184593">
          <w:marLeft w:val="0"/>
          <w:marRight w:val="0"/>
          <w:marTop w:val="0"/>
          <w:marBottom w:val="0"/>
          <w:divBdr>
            <w:top w:val="none" w:sz="0" w:space="0" w:color="auto"/>
            <w:left w:val="none" w:sz="0" w:space="0" w:color="auto"/>
            <w:bottom w:val="none" w:sz="0" w:space="0" w:color="auto"/>
            <w:right w:val="none" w:sz="0" w:space="0" w:color="auto"/>
          </w:divBdr>
          <w:divsChild>
            <w:div w:id="616640328">
              <w:marLeft w:val="0"/>
              <w:marRight w:val="0"/>
              <w:marTop w:val="0"/>
              <w:marBottom w:val="0"/>
              <w:divBdr>
                <w:top w:val="none" w:sz="0" w:space="0" w:color="auto"/>
                <w:left w:val="none" w:sz="0" w:space="0" w:color="auto"/>
                <w:bottom w:val="none" w:sz="0" w:space="0" w:color="auto"/>
                <w:right w:val="none" w:sz="0" w:space="0" w:color="auto"/>
              </w:divBdr>
            </w:div>
          </w:divsChild>
        </w:div>
        <w:div w:id="2137406199">
          <w:marLeft w:val="0"/>
          <w:marRight w:val="0"/>
          <w:marTop w:val="0"/>
          <w:marBottom w:val="0"/>
          <w:divBdr>
            <w:top w:val="none" w:sz="0" w:space="0" w:color="auto"/>
            <w:left w:val="none" w:sz="0" w:space="0" w:color="auto"/>
            <w:bottom w:val="none" w:sz="0" w:space="0" w:color="auto"/>
            <w:right w:val="none" w:sz="0" w:space="0" w:color="auto"/>
          </w:divBdr>
          <w:divsChild>
            <w:div w:id="1236622042">
              <w:marLeft w:val="0"/>
              <w:marRight w:val="0"/>
              <w:marTop w:val="0"/>
              <w:marBottom w:val="0"/>
              <w:divBdr>
                <w:top w:val="none" w:sz="0" w:space="0" w:color="auto"/>
                <w:left w:val="none" w:sz="0" w:space="0" w:color="auto"/>
                <w:bottom w:val="none" w:sz="0" w:space="0" w:color="auto"/>
                <w:right w:val="none" w:sz="0" w:space="0" w:color="auto"/>
              </w:divBdr>
              <w:divsChild>
                <w:div w:id="239142118">
                  <w:marLeft w:val="0"/>
                  <w:marRight w:val="0"/>
                  <w:marTop w:val="0"/>
                  <w:marBottom w:val="0"/>
                  <w:divBdr>
                    <w:top w:val="none" w:sz="0" w:space="0" w:color="auto"/>
                    <w:left w:val="none" w:sz="0" w:space="0" w:color="auto"/>
                    <w:bottom w:val="none" w:sz="0" w:space="0" w:color="auto"/>
                    <w:right w:val="none" w:sz="0" w:space="0" w:color="auto"/>
                  </w:divBdr>
                </w:div>
                <w:div w:id="1664770896">
                  <w:marLeft w:val="300"/>
                  <w:marRight w:val="0"/>
                  <w:marTop w:val="0"/>
                  <w:marBottom w:val="0"/>
                  <w:divBdr>
                    <w:top w:val="none" w:sz="0" w:space="0" w:color="auto"/>
                    <w:left w:val="none" w:sz="0" w:space="0" w:color="auto"/>
                    <w:bottom w:val="none" w:sz="0" w:space="0" w:color="auto"/>
                    <w:right w:val="none" w:sz="0" w:space="0" w:color="auto"/>
                  </w:divBdr>
                </w:div>
                <w:div w:id="336687970">
                  <w:marLeft w:val="300"/>
                  <w:marRight w:val="0"/>
                  <w:marTop w:val="0"/>
                  <w:marBottom w:val="0"/>
                  <w:divBdr>
                    <w:top w:val="none" w:sz="0" w:space="0" w:color="auto"/>
                    <w:left w:val="none" w:sz="0" w:space="0" w:color="auto"/>
                    <w:bottom w:val="none" w:sz="0" w:space="0" w:color="auto"/>
                    <w:right w:val="none" w:sz="0" w:space="0" w:color="auto"/>
                  </w:divBdr>
                </w:div>
                <w:div w:id="334000588">
                  <w:marLeft w:val="0"/>
                  <w:marRight w:val="0"/>
                  <w:marTop w:val="0"/>
                  <w:marBottom w:val="0"/>
                  <w:divBdr>
                    <w:top w:val="none" w:sz="0" w:space="0" w:color="auto"/>
                    <w:left w:val="none" w:sz="0" w:space="0" w:color="auto"/>
                    <w:bottom w:val="none" w:sz="0" w:space="0" w:color="auto"/>
                    <w:right w:val="none" w:sz="0" w:space="0" w:color="auto"/>
                  </w:divBdr>
                </w:div>
                <w:div w:id="1544363459">
                  <w:marLeft w:val="60"/>
                  <w:marRight w:val="0"/>
                  <w:marTop w:val="0"/>
                  <w:marBottom w:val="0"/>
                  <w:divBdr>
                    <w:top w:val="none" w:sz="0" w:space="0" w:color="auto"/>
                    <w:left w:val="none" w:sz="0" w:space="0" w:color="auto"/>
                    <w:bottom w:val="none" w:sz="0" w:space="0" w:color="auto"/>
                    <w:right w:val="none" w:sz="0" w:space="0" w:color="auto"/>
                  </w:divBdr>
                </w:div>
              </w:divsChild>
            </w:div>
            <w:div w:id="348026935">
              <w:marLeft w:val="0"/>
              <w:marRight w:val="0"/>
              <w:marTop w:val="0"/>
              <w:marBottom w:val="0"/>
              <w:divBdr>
                <w:top w:val="none" w:sz="0" w:space="0" w:color="auto"/>
                <w:left w:val="none" w:sz="0" w:space="0" w:color="auto"/>
                <w:bottom w:val="none" w:sz="0" w:space="0" w:color="auto"/>
                <w:right w:val="none" w:sz="0" w:space="0" w:color="auto"/>
              </w:divBdr>
              <w:divsChild>
                <w:div w:id="462040548">
                  <w:marLeft w:val="0"/>
                  <w:marRight w:val="0"/>
                  <w:marTop w:val="120"/>
                  <w:marBottom w:val="0"/>
                  <w:divBdr>
                    <w:top w:val="none" w:sz="0" w:space="0" w:color="auto"/>
                    <w:left w:val="none" w:sz="0" w:space="0" w:color="auto"/>
                    <w:bottom w:val="none" w:sz="0" w:space="0" w:color="auto"/>
                    <w:right w:val="none" w:sz="0" w:space="0" w:color="auto"/>
                  </w:divBdr>
                  <w:divsChild>
                    <w:div w:id="1751849446">
                      <w:marLeft w:val="0"/>
                      <w:marRight w:val="0"/>
                      <w:marTop w:val="0"/>
                      <w:marBottom w:val="0"/>
                      <w:divBdr>
                        <w:top w:val="none" w:sz="0" w:space="0" w:color="auto"/>
                        <w:left w:val="none" w:sz="0" w:space="0" w:color="auto"/>
                        <w:bottom w:val="none" w:sz="0" w:space="0" w:color="auto"/>
                        <w:right w:val="none" w:sz="0" w:space="0" w:color="auto"/>
                      </w:divBdr>
                      <w:divsChild>
                        <w:div w:id="628902426">
                          <w:marLeft w:val="0"/>
                          <w:marRight w:val="0"/>
                          <w:marTop w:val="0"/>
                          <w:marBottom w:val="0"/>
                          <w:divBdr>
                            <w:top w:val="none" w:sz="0" w:space="0" w:color="auto"/>
                            <w:left w:val="none" w:sz="0" w:space="0" w:color="auto"/>
                            <w:bottom w:val="none" w:sz="0" w:space="0" w:color="auto"/>
                            <w:right w:val="none" w:sz="0" w:space="0" w:color="auto"/>
                          </w:divBdr>
                          <w:divsChild>
                            <w:div w:id="184400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governorhub.com/document/64521f7400a85cad2f9c757f/view" TargetMode="External"/><Relationship Id="rId13" Type="http://schemas.openxmlformats.org/officeDocument/2006/relationships/hyperlink" Target="https://app.governorhub.com/document/644bdce3514f79be913dfca9/vie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pp.governorhub.com/document/641096cd8ce78696d1a1d769/view" TargetMode="External"/><Relationship Id="rId17" Type="http://schemas.openxmlformats.org/officeDocument/2006/relationships/hyperlink" Target="https://app.governorhub.com/document/6405de002cfbfc7663e88d1f/vi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p.governorhub.com/document/638e124aa1c345c551612fc2/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governorhub.com/document/6412c8ace64b7c6c462a11b5/vie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governorhub.com/document/6450ef137a72a713f20c27d4/view" TargetMode="External"/><Relationship Id="rId23" Type="http://schemas.openxmlformats.org/officeDocument/2006/relationships/footer" Target="footer3.xml"/><Relationship Id="rId10" Type="http://schemas.openxmlformats.org/officeDocument/2006/relationships/hyperlink" Target="https://app.governorhub.com/document/645105efd9f4217904891b9c/vie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pp.governorhub.com/document/645105ee89a2a5f98e11752f/view" TargetMode="External"/><Relationship Id="rId14" Type="http://schemas.openxmlformats.org/officeDocument/2006/relationships/hyperlink" Target="https://app.governorhub.com/document/644bb9907a72a713f28d15f1/view"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677BE97F-42AD-4D8F-9CAB-8037595DD22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2995</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Middleton</dc:creator>
  <cp:keywords/>
  <dc:description/>
  <cp:lastModifiedBy>Sian Nixon</cp:lastModifiedBy>
  <cp:revision>2</cp:revision>
  <cp:lastPrinted>2023-05-06T15:47:00Z</cp:lastPrinted>
  <dcterms:created xsi:type="dcterms:W3CDTF">2024-05-15T09:40:00Z</dcterms:created>
  <dcterms:modified xsi:type="dcterms:W3CDTF">2024-05-15T09:40:00Z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b981ffbf-fbdb-4d54-9380-488f141f203a</vt:lpwstr>
  </property>
  <property fmtid="{D5CDD505-2E9C-101B-9397-08002B2CF9AE}" pid="3" name="bjSaver">
    <vt:lpwstr>va1b5M1ohZsNDyv1c7rVb7N9oh7L+bKR</vt:lpwstr>
  </property>
  <property fmtid="{D5CDD505-2E9C-101B-9397-08002B2CF9AE}" pid="4" name="bjDocumentSecurityLabel">
    <vt:lpwstr>This item has no classification</vt:lpwstr>
  </property>
</Properties>
</file>