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535999" w14:textId="77777777" w:rsidR="00016A2B" w:rsidRPr="006F4F9B" w:rsidRDefault="001D6E27" w:rsidP="00016A2B">
      <w:pPr>
        <w:keepNext/>
        <w:jc w:val="center"/>
        <w:outlineLvl w:val="2"/>
        <w:rPr>
          <w:rFonts w:ascii="Arial" w:hAnsi="Arial" w:cs="Arial"/>
          <w:b/>
        </w:rPr>
      </w:pPr>
      <w:bookmarkStart w:id="0" w:name="_GoBack"/>
      <w:bookmarkEnd w:id="0"/>
      <w:r w:rsidRPr="006F4F9B">
        <w:rPr>
          <w:rFonts w:ascii="Arial" w:hAnsi="Arial" w:cs="Arial"/>
          <w:b/>
        </w:rPr>
        <w:t xml:space="preserve">MINUTES </w:t>
      </w:r>
      <w:r w:rsidR="00094E27" w:rsidRPr="006F4F9B">
        <w:rPr>
          <w:rFonts w:ascii="Arial" w:hAnsi="Arial" w:cs="Arial"/>
          <w:b/>
        </w:rPr>
        <w:t>O</w:t>
      </w:r>
      <w:r w:rsidRPr="006F4F9B">
        <w:rPr>
          <w:rFonts w:ascii="Arial" w:hAnsi="Arial" w:cs="Arial"/>
          <w:b/>
        </w:rPr>
        <w:t>F T</w:t>
      </w:r>
      <w:r w:rsidR="004F4B67" w:rsidRPr="006F4F9B">
        <w:rPr>
          <w:rFonts w:ascii="Arial" w:hAnsi="Arial" w:cs="Arial"/>
          <w:b/>
        </w:rPr>
        <w:t xml:space="preserve">HE </w:t>
      </w:r>
      <w:r w:rsidR="00016A2B" w:rsidRPr="006F4F9B">
        <w:rPr>
          <w:rFonts w:ascii="Arial" w:hAnsi="Arial" w:cs="Arial"/>
          <w:b/>
        </w:rPr>
        <w:t>OAKFIELD LODGE SCHOOL</w:t>
      </w:r>
    </w:p>
    <w:p w14:paraId="1DA3EA50" w14:textId="4E9C6CE1" w:rsidR="00097C0F" w:rsidRPr="006F4F9B" w:rsidRDefault="0007172D" w:rsidP="00094E27">
      <w:pPr>
        <w:keepNext/>
        <w:jc w:val="center"/>
        <w:outlineLvl w:val="2"/>
        <w:rPr>
          <w:rFonts w:ascii="Arial" w:hAnsi="Arial" w:cs="Arial"/>
          <w:b/>
        </w:rPr>
      </w:pPr>
      <w:r w:rsidRPr="006F4F9B">
        <w:rPr>
          <w:rFonts w:ascii="Arial" w:hAnsi="Arial" w:cs="Arial"/>
          <w:b/>
        </w:rPr>
        <w:t>LOCAL ADVISORY BOARD</w:t>
      </w:r>
      <w:r w:rsidR="00016A2B" w:rsidRPr="006F4F9B">
        <w:rPr>
          <w:rFonts w:ascii="Arial" w:hAnsi="Arial" w:cs="Arial"/>
          <w:b/>
        </w:rPr>
        <w:t xml:space="preserve"> MEETING</w:t>
      </w:r>
      <w:r w:rsidR="004F4B67" w:rsidRPr="006F4F9B">
        <w:rPr>
          <w:rFonts w:ascii="Arial" w:hAnsi="Arial" w:cs="Arial"/>
          <w:b/>
        </w:rPr>
        <w:t xml:space="preserve"> </w:t>
      </w:r>
    </w:p>
    <w:p w14:paraId="57D72D48" w14:textId="3B15AE0B" w:rsidR="004F4B67" w:rsidRPr="006F4F9B" w:rsidRDefault="0007172D" w:rsidP="00097C0F">
      <w:pPr>
        <w:keepNext/>
        <w:jc w:val="center"/>
        <w:outlineLvl w:val="2"/>
        <w:rPr>
          <w:rFonts w:ascii="Arial" w:hAnsi="Arial" w:cs="Arial"/>
          <w:b/>
        </w:rPr>
      </w:pPr>
      <w:r w:rsidRPr="006F4F9B">
        <w:rPr>
          <w:rFonts w:ascii="Arial" w:hAnsi="Arial" w:cs="Arial"/>
          <w:b/>
        </w:rPr>
        <w:t>3</w:t>
      </w:r>
      <w:r w:rsidR="00074C86" w:rsidRPr="006F4F9B">
        <w:rPr>
          <w:rFonts w:ascii="Arial" w:hAnsi="Arial" w:cs="Arial"/>
          <w:b/>
          <w:vertAlign w:val="superscript"/>
        </w:rPr>
        <w:t>RD</w:t>
      </w:r>
      <w:r w:rsidR="00074C86" w:rsidRPr="006F4F9B">
        <w:rPr>
          <w:rFonts w:ascii="Arial" w:hAnsi="Arial" w:cs="Arial"/>
          <w:b/>
        </w:rPr>
        <w:t xml:space="preserve"> </w:t>
      </w:r>
      <w:r w:rsidR="00B32D00" w:rsidRPr="006F4F9B">
        <w:rPr>
          <w:rFonts w:ascii="Arial" w:hAnsi="Arial" w:cs="Arial"/>
          <w:b/>
        </w:rPr>
        <w:t>OCTOBER 202</w:t>
      </w:r>
      <w:r w:rsidR="00074C86" w:rsidRPr="006F4F9B">
        <w:rPr>
          <w:rFonts w:ascii="Arial" w:hAnsi="Arial" w:cs="Arial"/>
          <w:b/>
        </w:rPr>
        <w:t>3</w:t>
      </w:r>
    </w:p>
    <w:p w14:paraId="74F0FA72" w14:textId="77777777" w:rsidR="004F4B67" w:rsidRPr="006F4F9B" w:rsidRDefault="004F4B67" w:rsidP="004F4B67">
      <w:pPr>
        <w:tabs>
          <w:tab w:val="left" w:pos="3210"/>
        </w:tabs>
        <w:rPr>
          <w:rFonts w:ascii="Arial" w:hAnsi="Arial" w:cs="Arial"/>
        </w:rPr>
      </w:pPr>
      <w:r w:rsidRPr="006F4F9B">
        <w:rPr>
          <w:rFonts w:ascii="Arial" w:hAnsi="Arial" w:cs="Arial"/>
        </w:rPr>
        <w:tab/>
      </w:r>
    </w:p>
    <w:p w14:paraId="5BC4D8B4" w14:textId="6D890F37" w:rsidR="004F4B67" w:rsidRPr="006F4F9B" w:rsidRDefault="004F4B67" w:rsidP="004F4B67">
      <w:pPr>
        <w:ind w:right="-688"/>
        <w:rPr>
          <w:rFonts w:ascii="Arial" w:hAnsi="Arial" w:cs="Arial"/>
        </w:rPr>
      </w:pPr>
      <w:r w:rsidRPr="006F4F9B">
        <w:rPr>
          <w:rFonts w:ascii="Arial" w:hAnsi="Arial" w:cs="Arial"/>
          <w:b/>
        </w:rPr>
        <w:t xml:space="preserve">Members </w:t>
      </w:r>
      <w:r w:rsidR="008C6174" w:rsidRPr="006F4F9B">
        <w:rPr>
          <w:rFonts w:ascii="Arial" w:hAnsi="Arial" w:cs="Arial"/>
          <w:b/>
        </w:rPr>
        <w:t>Present</w:t>
      </w:r>
      <w:r w:rsidRPr="006F4F9B">
        <w:rPr>
          <w:rFonts w:ascii="Arial" w:hAnsi="Arial" w:cs="Arial"/>
        </w:rPr>
        <w:t>:</w:t>
      </w:r>
      <w:r w:rsidRPr="006F4F9B">
        <w:rPr>
          <w:rFonts w:ascii="Arial" w:hAnsi="Arial" w:cs="Arial"/>
        </w:rPr>
        <w:tab/>
      </w:r>
      <w:r w:rsidR="0007172D" w:rsidRPr="006F4F9B">
        <w:rPr>
          <w:rFonts w:ascii="Arial" w:hAnsi="Arial" w:cs="Arial"/>
        </w:rPr>
        <w:t xml:space="preserve">John Edmonstone </w:t>
      </w:r>
      <w:r w:rsidR="00097C0F" w:rsidRPr="006F4F9B">
        <w:rPr>
          <w:rFonts w:ascii="Arial" w:hAnsi="Arial" w:cs="Arial"/>
        </w:rPr>
        <w:tab/>
      </w:r>
      <w:r w:rsidR="0007172D" w:rsidRPr="006F4F9B">
        <w:rPr>
          <w:rFonts w:ascii="Arial" w:hAnsi="Arial" w:cs="Arial"/>
        </w:rPr>
        <w:t>JE</w:t>
      </w:r>
      <w:r w:rsidRPr="006F4F9B">
        <w:rPr>
          <w:rFonts w:ascii="Arial" w:hAnsi="Arial" w:cs="Arial"/>
        </w:rPr>
        <w:tab/>
        <w:t>Chair</w:t>
      </w:r>
    </w:p>
    <w:p w14:paraId="6E93BDAF" w14:textId="6303E045" w:rsidR="004F4B67" w:rsidRPr="006F4F9B" w:rsidRDefault="004F4B67" w:rsidP="0007172D">
      <w:pPr>
        <w:ind w:left="1440" w:right="-688" w:firstLine="720"/>
        <w:rPr>
          <w:rFonts w:ascii="Arial" w:hAnsi="Arial" w:cs="Arial"/>
        </w:rPr>
      </w:pPr>
      <w:r w:rsidRPr="006F4F9B">
        <w:rPr>
          <w:rFonts w:ascii="Arial" w:hAnsi="Arial" w:cs="Arial"/>
        </w:rPr>
        <w:t xml:space="preserve">Gemma Bailey </w:t>
      </w:r>
      <w:r w:rsidRPr="006F4F9B">
        <w:rPr>
          <w:rFonts w:ascii="Arial" w:hAnsi="Arial" w:cs="Arial"/>
        </w:rPr>
        <w:tab/>
        <w:t>GB</w:t>
      </w:r>
      <w:r w:rsidRPr="006F4F9B">
        <w:rPr>
          <w:rFonts w:ascii="Arial" w:hAnsi="Arial" w:cs="Arial"/>
        </w:rPr>
        <w:tab/>
        <w:t>Headteacher</w:t>
      </w:r>
      <w:r w:rsidRPr="006F4F9B">
        <w:rPr>
          <w:rFonts w:ascii="Arial" w:hAnsi="Arial" w:cs="Arial"/>
        </w:rPr>
        <w:tab/>
      </w:r>
    </w:p>
    <w:p w14:paraId="2A2D5C80" w14:textId="5B2819E2" w:rsidR="0007172D" w:rsidRPr="006F4F9B" w:rsidRDefault="0007172D" w:rsidP="008C6174">
      <w:pPr>
        <w:ind w:left="1440" w:right="-688" w:firstLine="720"/>
        <w:rPr>
          <w:rFonts w:ascii="Arial" w:hAnsi="Arial" w:cs="Arial"/>
        </w:rPr>
      </w:pPr>
      <w:r w:rsidRPr="006F4F9B">
        <w:rPr>
          <w:rFonts w:ascii="Arial" w:hAnsi="Arial" w:cs="Arial"/>
        </w:rPr>
        <w:t>Claire Howarth</w:t>
      </w:r>
      <w:r w:rsidRPr="006F4F9B">
        <w:rPr>
          <w:rFonts w:ascii="Arial" w:hAnsi="Arial" w:cs="Arial"/>
        </w:rPr>
        <w:tab/>
        <w:t>CH</w:t>
      </w:r>
    </w:p>
    <w:p w14:paraId="4AD8662B" w14:textId="1615CC3A" w:rsidR="00074C86" w:rsidRPr="006F4F9B" w:rsidRDefault="0007172D" w:rsidP="00074C86">
      <w:pPr>
        <w:ind w:left="1440" w:right="-688" w:firstLine="720"/>
        <w:rPr>
          <w:rFonts w:ascii="Arial" w:hAnsi="Arial" w:cs="Arial"/>
        </w:rPr>
      </w:pPr>
      <w:r w:rsidRPr="006F4F9B">
        <w:rPr>
          <w:rFonts w:ascii="Arial" w:hAnsi="Arial" w:cs="Arial"/>
        </w:rPr>
        <w:t>Mike Taylor</w:t>
      </w:r>
      <w:r w:rsidRPr="006F4F9B">
        <w:rPr>
          <w:rFonts w:ascii="Arial" w:hAnsi="Arial" w:cs="Arial"/>
        </w:rPr>
        <w:tab/>
      </w:r>
      <w:r w:rsidRPr="006F4F9B">
        <w:rPr>
          <w:rFonts w:ascii="Arial" w:hAnsi="Arial" w:cs="Arial"/>
        </w:rPr>
        <w:tab/>
        <w:t>MT</w:t>
      </w:r>
    </w:p>
    <w:p w14:paraId="4141AEFD" w14:textId="4BD80ED2" w:rsidR="00074C86" w:rsidRPr="006F4F9B" w:rsidRDefault="00074C86" w:rsidP="00074C86">
      <w:pPr>
        <w:ind w:left="1440" w:right="-688" w:firstLine="720"/>
        <w:rPr>
          <w:rFonts w:ascii="Arial" w:hAnsi="Arial" w:cs="Arial"/>
        </w:rPr>
      </w:pPr>
      <w:r w:rsidRPr="006F4F9B">
        <w:rPr>
          <w:rFonts w:ascii="Arial" w:hAnsi="Arial" w:cs="Arial"/>
        </w:rPr>
        <w:t>Vicky Diamond</w:t>
      </w:r>
      <w:r w:rsidRPr="006F4F9B">
        <w:rPr>
          <w:rFonts w:ascii="Arial" w:hAnsi="Arial" w:cs="Arial"/>
        </w:rPr>
        <w:tab/>
        <w:t>VD</w:t>
      </w:r>
    </w:p>
    <w:p w14:paraId="67E9B9B2" w14:textId="41BFB47B" w:rsidR="00F858CC" w:rsidRPr="006F4F9B" w:rsidRDefault="00F858CC" w:rsidP="008C6174">
      <w:pPr>
        <w:ind w:left="1440" w:right="-688" w:firstLine="720"/>
        <w:rPr>
          <w:rFonts w:ascii="Arial" w:hAnsi="Arial" w:cs="Arial"/>
        </w:rPr>
      </w:pPr>
      <w:r w:rsidRPr="006F4F9B">
        <w:rPr>
          <w:rFonts w:ascii="Arial" w:hAnsi="Arial" w:cs="Arial"/>
        </w:rPr>
        <w:t>Emma Thompson</w:t>
      </w:r>
      <w:r w:rsidRPr="006F4F9B">
        <w:rPr>
          <w:rFonts w:ascii="Arial" w:hAnsi="Arial" w:cs="Arial"/>
        </w:rPr>
        <w:tab/>
        <w:t>ET</w:t>
      </w:r>
      <w:r w:rsidRPr="006F4F9B">
        <w:rPr>
          <w:rFonts w:ascii="Arial" w:hAnsi="Arial" w:cs="Arial"/>
        </w:rPr>
        <w:tab/>
        <w:t>Deputy Headteacher</w:t>
      </w:r>
    </w:p>
    <w:p w14:paraId="07FE2EF0" w14:textId="30866547" w:rsidR="006C0463" w:rsidRPr="006F4F9B" w:rsidRDefault="006C0463" w:rsidP="008C6174">
      <w:pPr>
        <w:ind w:left="1440" w:right="-688" w:firstLine="720"/>
        <w:rPr>
          <w:rFonts w:ascii="Arial" w:hAnsi="Arial" w:cs="Arial"/>
        </w:rPr>
      </w:pPr>
      <w:r w:rsidRPr="006F4F9B">
        <w:rPr>
          <w:rFonts w:ascii="Arial" w:hAnsi="Arial" w:cs="Arial"/>
        </w:rPr>
        <w:t>Paul Ibbotson</w:t>
      </w:r>
      <w:r w:rsidRPr="006F4F9B">
        <w:rPr>
          <w:rFonts w:ascii="Arial" w:hAnsi="Arial" w:cs="Arial"/>
        </w:rPr>
        <w:tab/>
        <w:t>PI</w:t>
      </w:r>
      <w:r w:rsidR="00C742A3" w:rsidRPr="006F4F9B">
        <w:rPr>
          <w:rFonts w:ascii="Arial" w:hAnsi="Arial" w:cs="Arial"/>
        </w:rPr>
        <w:tab/>
        <w:t>Effective Teacher Lead</w:t>
      </w:r>
    </w:p>
    <w:p w14:paraId="01FDB0CF" w14:textId="53793AA2" w:rsidR="006C0463" w:rsidRPr="006F4F9B" w:rsidRDefault="006C0463" w:rsidP="008C6174">
      <w:pPr>
        <w:ind w:left="1440" w:right="-688" w:firstLine="720"/>
        <w:rPr>
          <w:rFonts w:ascii="Arial" w:hAnsi="Arial" w:cs="Arial"/>
        </w:rPr>
      </w:pPr>
      <w:r w:rsidRPr="006F4F9B">
        <w:rPr>
          <w:rFonts w:ascii="Arial" w:hAnsi="Arial" w:cs="Arial"/>
        </w:rPr>
        <w:t>Jamie Light</w:t>
      </w:r>
      <w:r w:rsidRPr="006F4F9B">
        <w:rPr>
          <w:rFonts w:ascii="Arial" w:hAnsi="Arial" w:cs="Arial"/>
        </w:rPr>
        <w:tab/>
      </w:r>
      <w:r w:rsidRPr="006F4F9B">
        <w:rPr>
          <w:rFonts w:ascii="Arial" w:hAnsi="Arial" w:cs="Arial"/>
        </w:rPr>
        <w:tab/>
        <w:t>JL</w:t>
      </w:r>
      <w:r w:rsidRPr="006F4F9B">
        <w:rPr>
          <w:rFonts w:ascii="Arial" w:hAnsi="Arial" w:cs="Arial"/>
        </w:rPr>
        <w:tab/>
        <w:t>Visitor</w:t>
      </w:r>
      <w:r w:rsidRPr="006F4F9B">
        <w:rPr>
          <w:rFonts w:ascii="Arial" w:hAnsi="Arial" w:cs="Arial"/>
        </w:rPr>
        <w:tab/>
      </w:r>
    </w:p>
    <w:p w14:paraId="06A5F465" w14:textId="77777777" w:rsidR="004F4B67" w:rsidRPr="006F4F9B" w:rsidRDefault="004F4B67" w:rsidP="00127060">
      <w:pPr>
        <w:ind w:right="-688"/>
        <w:rPr>
          <w:rFonts w:ascii="Arial" w:hAnsi="Arial" w:cs="Arial"/>
        </w:rPr>
      </w:pPr>
      <w:r w:rsidRPr="006F4F9B">
        <w:rPr>
          <w:rFonts w:ascii="Arial" w:hAnsi="Arial" w:cs="Arial"/>
        </w:rPr>
        <w:tab/>
      </w:r>
    </w:p>
    <w:p w14:paraId="3771034B" w14:textId="724CA749" w:rsidR="008C6174" w:rsidRPr="006F4F9B" w:rsidRDefault="008C6174" w:rsidP="008C6174">
      <w:pPr>
        <w:ind w:right="32"/>
        <w:rPr>
          <w:rFonts w:ascii="Arial" w:hAnsi="Arial" w:cs="Arial"/>
        </w:rPr>
      </w:pPr>
      <w:r w:rsidRPr="006F4F9B">
        <w:rPr>
          <w:rFonts w:ascii="Arial" w:hAnsi="Arial" w:cs="Arial"/>
          <w:b/>
        </w:rPr>
        <w:t>Also Present:</w:t>
      </w:r>
      <w:r w:rsidRPr="006F4F9B">
        <w:rPr>
          <w:rFonts w:ascii="Arial" w:hAnsi="Arial" w:cs="Arial"/>
          <w:b/>
        </w:rPr>
        <w:tab/>
      </w:r>
      <w:r w:rsidR="00094E27" w:rsidRPr="006F4F9B">
        <w:rPr>
          <w:rFonts w:ascii="Arial" w:hAnsi="Arial" w:cs="Arial"/>
        </w:rPr>
        <w:t>Sue Lambeth</w:t>
      </w:r>
      <w:r w:rsidRPr="006F4F9B">
        <w:rPr>
          <w:rFonts w:ascii="Arial" w:hAnsi="Arial" w:cs="Arial"/>
        </w:rPr>
        <w:t xml:space="preserve"> </w:t>
      </w:r>
      <w:r w:rsidRPr="006F4F9B">
        <w:rPr>
          <w:rFonts w:ascii="Arial" w:hAnsi="Arial" w:cs="Arial"/>
        </w:rPr>
        <w:tab/>
      </w:r>
      <w:r w:rsidR="00153802" w:rsidRPr="006F4F9B">
        <w:rPr>
          <w:rFonts w:ascii="Arial" w:hAnsi="Arial" w:cs="Arial"/>
        </w:rPr>
        <w:t>SL</w:t>
      </w:r>
      <w:r w:rsidRPr="006F4F9B">
        <w:rPr>
          <w:rFonts w:ascii="Arial" w:hAnsi="Arial" w:cs="Arial"/>
        </w:rPr>
        <w:tab/>
        <w:t>Clerk to the Governors</w:t>
      </w:r>
    </w:p>
    <w:p w14:paraId="3FC9A535" w14:textId="5C936D18" w:rsidR="00850A15" w:rsidRPr="006F4F9B" w:rsidRDefault="00850A15" w:rsidP="00127060">
      <w:pPr>
        <w:ind w:left="1440" w:right="-688" w:firstLine="720"/>
        <w:rPr>
          <w:rFonts w:ascii="Arial" w:hAnsi="Arial" w:cs="Arial"/>
        </w:rPr>
      </w:pPr>
      <w:r w:rsidRPr="006F4F9B">
        <w:rPr>
          <w:rFonts w:ascii="Arial" w:hAnsi="Arial" w:cs="Arial"/>
        </w:rPr>
        <w:t>Sian Nixon</w:t>
      </w:r>
      <w:r w:rsidR="008C13E0" w:rsidRPr="006F4F9B">
        <w:rPr>
          <w:rFonts w:ascii="Arial" w:hAnsi="Arial" w:cs="Arial"/>
        </w:rPr>
        <w:tab/>
      </w:r>
      <w:r w:rsidR="008C13E0" w:rsidRPr="006F4F9B">
        <w:rPr>
          <w:rFonts w:ascii="Arial" w:hAnsi="Arial" w:cs="Arial"/>
        </w:rPr>
        <w:tab/>
      </w:r>
      <w:r w:rsidR="00153802" w:rsidRPr="006F4F9B">
        <w:rPr>
          <w:rFonts w:ascii="Arial" w:hAnsi="Arial" w:cs="Arial"/>
        </w:rPr>
        <w:t>SN</w:t>
      </w:r>
      <w:r w:rsidR="00153802" w:rsidRPr="006F4F9B">
        <w:rPr>
          <w:rFonts w:ascii="Arial" w:hAnsi="Arial" w:cs="Arial"/>
        </w:rPr>
        <w:tab/>
      </w:r>
      <w:r w:rsidR="008C13E0" w:rsidRPr="006F4F9B">
        <w:rPr>
          <w:rFonts w:ascii="Arial" w:hAnsi="Arial" w:cs="Arial"/>
        </w:rPr>
        <w:t>Bursar</w:t>
      </w:r>
      <w:r w:rsidR="008878A7" w:rsidRPr="006F4F9B">
        <w:rPr>
          <w:rFonts w:ascii="Arial" w:hAnsi="Arial" w:cs="Arial"/>
        </w:rPr>
        <w:t xml:space="preserve"> </w:t>
      </w:r>
    </w:p>
    <w:p w14:paraId="377DD293" w14:textId="78E7D124" w:rsidR="008C6174" w:rsidRPr="006F4F9B" w:rsidRDefault="008C6174" w:rsidP="008C6174">
      <w:pPr>
        <w:ind w:right="32"/>
        <w:rPr>
          <w:rFonts w:ascii="Arial" w:hAnsi="Arial" w:cs="Arial"/>
          <w:b/>
        </w:rPr>
      </w:pPr>
    </w:p>
    <w:p w14:paraId="279D8D33" w14:textId="534C76A9" w:rsidR="004F4B67" w:rsidRDefault="004F4B67" w:rsidP="00094E27">
      <w:pPr>
        <w:ind w:right="32"/>
        <w:jc w:val="center"/>
        <w:rPr>
          <w:rFonts w:ascii="Arial" w:hAnsi="Arial" w:cs="Arial"/>
          <w:b/>
        </w:rPr>
      </w:pPr>
      <w:r w:rsidRPr="006F4F9B">
        <w:rPr>
          <w:rFonts w:ascii="Arial" w:hAnsi="Arial" w:cs="Arial"/>
          <w:b/>
        </w:rPr>
        <w:t>PART ONE – NON-CONFIDENTIAL BUSINESS</w:t>
      </w:r>
    </w:p>
    <w:p w14:paraId="6961979F" w14:textId="77777777" w:rsidR="00B03167" w:rsidRPr="006F4F9B" w:rsidRDefault="00B03167" w:rsidP="00094E27">
      <w:pPr>
        <w:ind w:right="32"/>
        <w:jc w:val="center"/>
        <w:rPr>
          <w:rFonts w:ascii="Arial" w:hAnsi="Arial" w:cs="Arial"/>
          <w:b/>
        </w:rPr>
      </w:pPr>
    </w:p>
    <w:p w14:paraId="54EE7A20" w14:textId="6F9BF531" w:rsidR="001D6E27" w:rsidRPr="006F4F9B" w:rsidRDefault="001D6E27" w:rsidP="00094E27">
      <w:pPr>
        <w:ind w:right="32"/>
        <w:rPr>
          <w:rFonts w:ascii="Arial" w:hAnsi="Arial" w:cs="Arial"/>
          <w:i/>
        </w:rPr>
      </w:pPr>
      <w:r w:rsidRPr="006F4F9B">
        <w:rPr>
          <w:rFonts w:ascii="Arial" w:hAnsi="Arial" w:cs="Arial"/>
          <w:i/>
        </w:rPr>
        <w:t xml:space="preserve">The meeting </w:t>
      </w:r>
      <w:r w:rsidR="00094E27" w:rsidRPr="006F4F9B">
        <w:rPr>
          <w:rFonts w:ascii="Arial" w:hAnsi="Arial" w:cs="Arial"/>
          <w:i/>
        </w:rPr>
        <w:t xml:space="preserve">was quorate and </w:t>
      </w:r>
      <w:r w:rsidRPr="006F4F9B">
        <w:rPr>
          <w:rFonts w:ascii="Arial" w:hAnsi="Arial" w:cs="Arial"/>
          <w:i/>
        </w:rPr>
        <w:t xml:space="preserve">commenced </w:t>
      </w:r>
      <w:r w:rsidRPr="006F4F9B">
        <w:rPr>
          <w:rFonts w:ascii="Arial" w:hAnsi="Arial" w:cs="Arial"/>
          <w:i/>
          <w:color w:val="000000" w:themeColor="text1"/>
        </w:rPr>
        <w:t xml:space="preserve">at </w:t>
      </w:r>
      <w:r w:rsidR="00D54124" w:rsidRPr="006F4F9B">
        <w:rPr>
          <w:rFonts w:ascii="Arial" w:hAnsi="Arial" w:cs="Arial"/>
          <w:i/>
          <w:color w:val="000000" w:themeColor="text1"/>
        </w:rPr>
        <w:t>1</w:t>
      </w:r>
      <w:r w:rsidR="00CA33C7" w:rsidRPr="006F4F9B">
        <w:rPr>
          <w:rFonts w:ascii="Arial" w:hAnsi="Arial" w:cs="Arial"/>
          <w:i/>
          <w:color w:val="000000" w:themeColor="text1"/>
        </w:rPr>
        <w:t>5</w:t>
      </w:r>
      <w:r w:rsidRPr="006F4F9B">
        <w:rPr>
          <w:rFonts w:ascii="Arial" w:hAnsi="Arial" w:cs="Arial"/>
          <w:i/>
          <w:color w:val="000000" w:themeColor="text1"/>
        </w:rPr>
        <w:t>:</w:t>
      </w:r>
      <w:r w:rsidR="00C742A3" w:rsidRPr="006F4F9B">
        <w:rPr>
          <w:rFonts w:ascii="Arial" w:hAnsi="Arial" w:cs="Arial"/>
          <w:i/>
          <w:color w:val="000000" w:themeColor="text1"/>
        </w:rPr>
        <w:t>15.</w:t>
      </w:r>
    </w:p>
    <w:tbl>
      <w:tblPr>
        <w:tblpPr w:leftFromText="180" w:rightFromText="180" w:vertAnchor="text" w:horzAnchor="margin" w:tblpX="-102" w:tblpY="194"/>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0"/>
        <w:gridCol w:w="8409"/>
      </w:tblGrid>
      <w:tr w:rsidR="00094E27" w:rsidRPr="006F4F9B" w14:paraId="1EDAC9F2" w14:textId="77777777" w:rsidTr="00094E27">
        <w:trPr>
          <w:trHeight w:val="192"/>
        </w:trPr>
        <w:tc>
          <w:tcPr>
            <w:tcW w:w="9209" w:type="dxa"/>
            <w:gridSpan w:val="2"/>
            <w:shd w:val="clear" w:color="auto" w:fill="E7E6E6"/>
          </w:tcPr>
          <w:p w14:paraId="623EB471" w14:textId="77777777" w:rsidR="00094E27" w:rsidRPr="006F4F9B" w:rsidRDefault="00094E27" w:rsidP="00A84134">
            <w:pPr>
              <w:widowControl w:val="0"/>
              <w:spacing w:before="100" w:beforeAutospacing="1" w:after="100" w:afterAutospacing="1"/>
              <w:rPr>
                <w:rFonts w:ascii="Arial" w:hAnsi="Arial" w:cs="Arial"/>
                <w:b/>
              </w:rPr>
            </w:pPr>
            <w:r w:rsidRPr="006F4F9B">
              <w:rPr>
                <w:rFonts w:ascii="Arial" w:hAnsi="Arial" w:cs="Arial"/>
                <w:b/>
              </w:rPr>
              <w:t>Item</w:t>
            </w:r>
          </w:p>
        </w:tc>
      </w:tr>
      <w:tr w:rsidR="00094E27" w:rsidRPr="006F4F9B" w14:paraId="249C0A7A" w14:textId="77777777" w:rsidTr="00094E27">
        <w:trPr>
          <w:trHeight w:val="192"/>
        </w:trPr>
        <w:tc>
          <w:tcPr>
            <w:tcW w:w="800" w:type="dxa"/>
          </w:tcPr>
          <w:p w14:paraId="4A820887" w14:textId="77777777" w:rsidR="00094E27" w:rsidRPr="006F4F9B" w:rsidRDefault="00094E27" w:rsidP="00FA77CF">
            <w:pPr>
              <w:pStyle w:val="ListParagraph"/>
              <w:widowControl w:val="0"/>
              <w:numPr>
                <w:ilvl w:val="0"/>
                <w:numId w:val="2"/>
              </w:numPr>
              <w:tabs>
                <w:tab w:val="left" w:pos="284"/>
              </w:tabs>
              <w:ind w:left="681" w:right="283" w:hanging="397"/>
              <w:rPr>
                <w:rFonts w:ascii="Arial" w:hAnsi="Arial" w:cs="Arial"/>
              </w:rPr>
            </w:pPr>
          </w:p>
        </w:tc>
        <w:tc>
          <w:tcPr>
            <w:tcW w:w="8409" w:type="dxa"/>
          </w:tcPr>
          <w:p w14:paraId="5B1BE6E2" w14:textId="4E63B81C" w:rsidR="00094E27" w:rsidRPr="006F4F9B" w:rsidRDefault="0077411E" w:rsidP="00FA77CF">
            <w:pPr>
              <w:widowControl w:val="0"/>
              <w:rPr>
                <w:rFonts w:ascii="Arial" w:hAnsi="Arial" w:cs="Arial"/>
                <w:b/>
              </w:rPr>
            </w:pPr>
            <w:r w:rsidRPr="006F4F9B">
              <w:rPr>
                <w:rFonts w:ascii="Arial" w:hAnsi="Arial" w:cs="Arial"/>
                <w:b/>
              </w:rPr>
              <w:t xml:space="preserve">Welcome, </w:t>
            </w:r>
            <w:r w:rsidR="00094E27" w:rsidRPr="006F4F9B">
              <w:rPr>
                <w:rFonts w:ascii="Arial" w:hAnsi="Arial" w:cs="Arial"/>
                <w:b/>
              </w:rPr>
              <w:t>Apologies</w:t>
            </w:r>
            <w:r w:rsidRPr="006F4F9B">
              <w:rPr>
                <w:rFonts w:ascii="Arial" w:hAnsi="Arial" w:cs="Arial"/>
                <w:b/>
              </w:rPr>
              <w:t xml:space="preserve"> and Any Other Business</w:t>
            </w:r>
            <w:r w:rsidR="00094E27" w:rsidRPr="006F4F9B">
              <w:rPr>
                <w:rFonts w:ascii="Arial" w:hAnsi="Arial" w:cs="Arial"/>
                <w:b/>
              </w:rPr>
              <w:t xml:space="preserve"> </w:t>
            </w:r>
          </w:p>
          <w:p w14:paraId="6FF659CE" w14:textId="2176988A" w:rsidR="00097C0F" w:rsidRPr="006F4F9B" w:rsidRDefault="0007172D" w:rsidP="00FA77CF">
            <w:pPr>
              <w:widowControl w:val="0"/>
              <w:rPr>
                <w:rFonts w:ascii="Arial" w:hAnsi="Arial" w:cs="Arial"/>
              </w:rPr>
            </w:pPr>
            <w:r w:rsidRPr="006F4F9B">
              <w:rPr>
                <w:rFonts w:ascii="Arial" w:hAnsi="Arial" w:cs="Arial"/>
              </w:rPr>
              <w:t xml:space="preserve">The </w:t>
            </w:r>
            <w:r w:rsidR="000D0BA1" w:rsidRPr="006F4F9B">
              <w:rPr>
                <w:rFonts w:ascii="Arial" w:hAnsi="Arial" w:cs="Arial"/>
              </w:rPr>
              <w:t>Chair</w:t>
            </w:r>
            <w:r w:rsidR="00CC2864" w:rsidRPr="006F4F9B">
              <w:rPr>
                <w:rFonts w:ascii="Arial" w:hAnsi="Arial" w:cs="Arial"/>
              </w:rPr>
              <w:t xml:space="preserve"> </w:t>
            </w:r>
            <w:r w:rsidR="0077411E" w:rsidRPr="006F4F9B">
              <w:rPr>
                <w:rFonts w:ascii="Arial" w:hAnsi="Arial" w:cs="Arial"/>
              </w:rPr>
              <w:t xml:space="preserve">welcomed </w:t>
            </w:r>
            <w:r w:rsidR="00F858CC" w:rsidRPr="006F4F9B">
              <w:rPr>
                <w:rFonts w:ascii="Arial" w:hAnsi="Arial" w:cs="Arial"/>
              </w:rPr>
              <w:t>everyone</w:t>
            </w:r>
            <w:r w:rsidR="0077411E" w:rsidRPr="006F4F9B">
              <w:rPr>
                <w:rFonts w:ascii="Arial" w:hAnsi="Arial" w:cs="Arial"/>
              </w:rPr>
              <w:t xml:space="preserve"> to the meeting</w:t>
            </w:r>
            <w:r w:rsidR="00656F0D" w:rsidRPr="006F4F9B">
              <w:rPr>
                <w:rFonts w:ascii="Arial" w:hAnsi="Arial" w:cs="Arial"/>
              </w:rPr>
              <w:t>, especially Vicky Diamond the newly appointed Co-opted Governor.</w:t>
            </w:r>
            <w:r w:rsidR="006C0463" w:rsidRPr="006F4F9B">
              <w:rPr>
                <w:rFonts w:ascii="Arial" w:hAnsi="Arial" w:cs="Arial"/>
              </w:rPr>
              <w:t xml:space="preserve"> Jamie Light was visiting as a potential Staff Governor. Staff were thanked for their time.</w:t>
            </w:r>
          </w:p>
          <w:p w14:paraId="28D51C70" w14:textId="77777777" w:rsidR="00097C0F" w:rsidRPr="006F4F9B" w:rsidRDefault="00097C0F" w:rsidP="00FA77CF">
            <w:pPr>
              <w:widowControl w:val="0"/>
              <w:rPr>
                <w:rFonts w:ascii="Arial" w:hAnsi="Arial" w:cs="Arial"/>
              </w:rPr>
            </w:pPr>
          </w:p>
          <w:p w14:paraId="1C1AEA92" w14:textId="1A697437" w:rsidR="0077411E" w:rsidRPr="006F4F9B" w:rsidRDefault="006C0463" w:rsidP="00FA77CF">
            <w:pPr>
              <w:widowControl w:val="0"/>
              <w:rPr>
                <w:rFonts w:ascii="Arial" w:hAnsi="Arial" w:cs="Arial"/>
              </w:rPr>
            </w:pPr>
            <w:r w:rsidRPr="006F4F9B">
              <w:rPr>
                <w:rFonts w:ascii="Arial" w:hAnsi="Arial" w:cs="Arial"/>
              </w:rPr>
              <w:t>All governors were present</w:t>
            </w:r>
            <w:r w:rsidR="00C742A3" w:rsidRPr="006F4F9B">
              <w:rPr>
                <w:rFonts w:ascii="Arial" w:hAnsi="Arial" w:cs="Arial"/>
              </w:rPr>
              <w:t xml:space="preserve"> and no o</w:t>
            </w:r>
            <w:r w:rsidR="00D617C5" w:rsidRPr="006F4F9B">
              <w:rPr>
                <w:rFonts w:ascii="Arial" w:hAnsi="Arial" w:cs="Arial"/>
              </w:rPr>
              <w:t xml:space="preserve">ther items of </w:t>
            </w:r>
            <w:r w:rsidR="0077411E" w:rsidRPr="006F4F9B">
              <w:rPr>
                <w:rFonts w:ascii="Arial" w:hAnsi="Arial" w:cs="Arial"/>
              </w:rPr>
              <w:t>business</w:t>
            </w:r>
            <w:r w:rsidR="008C13E0" w:rsidRPr="006F4F9B">
              <w:rPr>
                <w:rFonts w:ascii="Arial" w:hAnsi="Arial" w:cs="Arial"/>
              </w:rPr>
              <w:t xml:space="preserve"> </w:t>
            </w:r>
            <w:r w:rsidR="00C742A3" w:rsidRPr="006F4F9B">
              <w:rPr>
                <w:rFonts w:ascii="Arial" w:hAnsi="Arial" w:cs="Arial"/>
              </w:rPr>
              <w:t xml:space="preserve">were </w:t>
            </w:r>
            <w:r w:rsidR="00D54124" w:rsidRPr="006F4F9B">
              <w:rPr>
                <w:rFonts w:ascii="Arial" w:hAnsi="Arial" w:cs="Arial"/>
              </w:rPr>
              <w:t>requested</w:t>
            </w:r>
            <w:r w:rsidR="00C742A3" w:rsidRPr="006F4F9B">
              <w:rPr>
                <w:rFonts w:ascii="Arial" w:hAnsi="Arial" w:cs="Arial"/>
              </w:rPr>
              <w:t>.</w:t>
            </w:r>
          </w:p>
          <w:p w14:paraId="798E050C" w14:textId="48BA0709" w:rsidR="0041597B" w:rsidRPr="006F4F9B" w:rsidRDefault="0041597B" w:rsidP="008C13E0">
            <w:pPr>
              <w:widowControl w:val="0"/>
              <w:rPr>
                <w:rFonts w:ascii="Arial" w:hAnsi="Arial" w:cs="Arial"/>
              </w:rPr>
            </w:pPr>
          </w:p>
        </w:tc>
      </w:tr>
      <w:tr w:rsidR="000D0BA1" w:rsidRPr="006F4F9B" w14:paraId="73B3B817" w14:textId="77777777" w:rsidTr="00094E27">
        <w:trPr>
          <w:trHeight w:val="836"/>
        </w:trPr>
        <w:tc>
          <w:tcPr>
            <w:tcW w:w="800" w:type="dxa"/>
          </w:tcPr>
          <w:p w14:paraId="7F59F633" w14:textId="77777777" w:rsidR="000D0BA1" w:rsidRPr="006F4F9B" w:rsidRDefault="000D0BA1" w:rsidP="00FA77CF">
            <w:pPr>
              <w:pStyle w:val="ListParagraph"/>
              <w:widowControl w:val="0"/>
              <w:numPr>
                <w:ilvl w:val="0"/>
                <w:numId w:val="2"/>
              </w:numPr>
              <w:tabs>
                <w:tab w:val="left" w:pos="426"/>
              </w:tabs>
              <w:rPr>
                <w:rFonts w:ascii="Arial" w:hAnsi="Arial" w:cs="Arial"/>
              </w:rPr>
            </w:pPr>
          </w:p>
        </w:tc>
        <w:tc>
          <w:tcPr>
            <w:tcW w:w="8409" w:type="dxa"/>
          </w:tcPr>
          <w:p w14:paraId="1294CD24" w14:textId="77777777" w:rsidR="000D0BA1" w:rsidRPr="006F4F9B" w:rsidRDefault="000D0BA1" w:rsidP="000D0BA1">
            <w:pPr>
              <w:widowControl w:val="0"/>
              <w:tabs>
                <w:tab w:val="left" w:pos="4770"/>
              </w:tabs>
              <w:rPr>
                <w:rFonts w:ascii="Arial" w:hAnsi="Arial" w:cs="Arial"/>
                <w:b/>
                <w:bCs/>
                <w:color w:val="000000" w:themeColor="text1"/>
              </w:rPr>
            </w:pPr>
            <w:r w:rsidRPr="006F4F9B">
              <w:rPr>
                <w:rFonts w:ascii="Arial" w:hAnsi="Arial" w:cs="Arial"/>
                <w:b/>
                <w:bCs/>
                <w:color w:val="000000" w:themeColor="text1"/>
              </w:rPr>
              <w:t>Standards</w:t>
            </w:r>
          </w:p>
          <w:p w14:paraId="718E9DC4" w14:textId="77777777" w:rsidR="000D0BA1" w:rsidRPr="006F4F9B" w:rsidRDefault="000D0BA1" w:rsidP="000D0BA1">
            <w:pPr>
              <w:widowControl w:val="0"/>
              <w:tabs>
                <w:tab w:val="left" w:pos="4770"/>
              </w:tabs>
              <w:rPr>
                <w:rFonts w:ascii="Arial" w:hAnsi="Arial" w:cs="Arial"/>
                <w:u w:val="single"/>
              </w:rPr>
            </w:pPr>
            <w:r w:rsidRPr="006F4F9B">
              <w:rPr>
                <w:rFonts w:ascii="Arial" w:hAnsi="Arial" w:cs="Arial"/>
                <w:u w:val="single"/>
              </w:rPr>
              <w:t>Subject lead presentations</w:t>
            </w:r>
          </w:p>
          <w:p w14:paraId="31D5B129" w14:textId="77777777" w:rsidR="000D0BA1" w:rsidRPr="006F4F9B" w:rsidRDefault="000D0BA1" w:rsidP="000D0BA1">
            <w:pPr>
              <w:widowControl w:val="0"/>
              <w:tabs>
                <w:tab w:val="left" w:pos="4770"/>
              </w:tabs>
              <w:rPr>
                <w:rFonts w:ascii="Arial" w:hAnsi="Arial" w:cs="Arial"/>
              </w:rPr>
            </w:pPr>
          </w:p>
          <w:p w14:paraId="0747512E" w14:textId="77777777" w:rsidR="000D0BA1" w:rsidRPr="006F4F9B" w:rsidRDefault="000D0BA1" w:rsidP="000D0BA1">
            <w:pPr>
              <w:widowControl w:val="0"/>
              <w:tabs>
                <w:tab w:val="left" w:pos="4770"/>
              </w:tabs>
              <w:rPr>
                <w:rFonts w:ascii="Arial" w:hAnsi="Arial" w:cs="Arial"/>
                <w:u w:val="single"/>
              </w:rPr>
            </w:pPr>
            <w:r w:rsidRPr="006F4F9B">
              <w:rPr>
                <w:rFonts w:ascii="Arial" w:hAnsi="Arial" w:cs="Arial"/>
                <w:u w:val="single"/>
              </w:rPr>
              <w:t>Summer term data (inc examination results) ET</w:t>
            </w:r>
          </w:p>
          <w:p w14:paraId="35918478" w14:textId="068671EE" w:rsidR="000D0BA1" w:rsidRPr="006F4F9B" w:rsidRDefault="00A8592D" w:rsidP="000D0BA1">
            <w:pPr>
              <w:widowControl w:val="0"/>
              <w:tabs>
                <w:tab w:val="left" w:pos="4770"/>
              </w:tabs>
              <w:rPr>
                <w:rStyle w:val="Hyperlink"/>
                <w:rFonts w:ascii="Arial" w:hAnsi="Arial" w:cs="Arial"/>
              </w:rPr>
            </w:pPr>
            <w:hyperlink r:id="rId8" w:history="1">
              <w:r w:rsidR="00C749B0" w:rsidRPr="006F4F9B">
                <w:rPr>
                  <w:rStyle w:val="Hyperlink"/>
                  <w:rFonts w:ascii="Arial" w:hAnsi="Arial" w:cs="Arial"/>
                </w:rPr>
                <w:t>Core examination analysis FFT v actual 2023</w:t>
              </w:r>
            </w:hyperlink>
          </w:p>
          <w:p w14:paraId="26E24830" w14:textId="53EE65F6" w:rsidR="009B304D" w:rsidRPr="006F4F9B" w:rsidRDefault="00A8592D" w:rsidP="000D0BA1">
            <w:pPr>
              <w:widowControl w:val="0"/>
              <w:tabs>
                <w:tab w:val="left" w:pos="4770"/>
              </w:tabs>
              <w:rPr>
                <w:rStyle w:val="Hyperlink"/>
                <w:rFonts w:ascii="Arial" w:hAnsi="Arial" w:cs="Arial"/>
              </w:rPr>
            </w:pPr>
            <w:hyperlink r:id="rId9" w:history="1">
              <w:r w:rsidR="009B304D" w:rsidRPr="006F4F9B">
                <w:rPr>
                  <w:rStyle w:val="Hyperlink"/>
                  <w:rFonts w:ascii="Arial" w:hAnsi="Arial" w:cs="Arial"/>
                </w:rPr>
                <w:t>2023 Exams Analysis PRUs</w:t>
              </w:r>
            </w:hyperlink>
          </w:p>
          <w:p w14:paraId="5796F6C4" w14:textId="7242E4FE" w:rsidR="006F4F9B" w:rsidRPr="006F4F9B" w:rsidRDefault="00A8592D" w:rsidP="000D0BA1">
            <w:pPr>
              <w:widowControl w:val="0"/>
              <w:tabs>
                <w:tab w:val="left" w:pos="4770"/>
              </w:tabs>
              <w:rPr>
                <w:rStyle w:val="Hyperlink"/>
                <w:rFonts w:ascii="Arial" w:hAnsi="Arial" w:cs="Arial"/>
              </w:rPr>
            </w:pPr>
            <w:hyperlink r:id="rId10" w:history="1">
              <w:r w:rsidR="006F4F9B" w:rsidRPr="006F4F9B">
                <w:rPr>
                  <w:rStyle w:val="Hyperlink"/>
                  <w:rFonts w:ascii="Arial" w:hAnsi="Arial" w:cs="Arial"/>
                </w:rPr>
                <w:t>Comparison Grades August 2023</w:t>
              </w:r>
            </w:hyperlink>
          </w:p>
          <w:p w14:paraId="43D6E5A9" w14:textId="094C6F84" w:rsidR="006F4F9B" w:rsidRPr="006F4F9B" w:rsidRDefault="006F4F9B" w:rsidP="000D0BA1">
            <w:pPr>
              <w:widowControl w:val="0"/>
              <w:tabs>
                <w:tab w:val="left" w:pos="4770"/>
              </w:tabs>
              <w:rPr>
                <w:rStyle w:val="Hyperlink"/>
                <w:rFonts w:ascii="Arial" w:hAnsi="Arial" w:cs="Arial"/>
              </w:rPr>
            </w:pPr>
            <w:r w:rsidRPr="006F4F9B">
              <w:rPr>
                <w:rStyle w:val="Hyperlink"/>
                <w:rFonts w:ascii="Arial" w:hAnsi="Arial" w:cs="Arial"/>
              </w:rPr>
              <w:t>ELT Exam summary govs 3 October 2023</w:t>
            </w:r>
          </w:p>
          <w:p w14:paraId="1E99901A" w14:textId="5D559E27" w:rsidR="006F4F9B" w:rsidRPr="006F4F9B" w:rsidRDefault="00A8592D" w:rsidP="000D0BA1">
            <w:pPr>
              <w:widowControl w:val="0"/>
              <w:tabs>
                <w:tab w:val="left" w:pos="4770"/>
              </w:tabs>
              <w:rPr>
                <w:rStyle w:val="Hyperlink"/>
                <w:rFonts w:ascii="Arial" w:hAnsi="Arial" w:cs="Arial"/>
              </w:rPr>
            </w:pPr>
            <w:hyperlink r:id="rId11" w:history="1">
              <w:r w:rsidR="006F4F9B" w:rsidRPr="006F4F9B">
                <w:rPr>
                  <w:rStyle w:val="Hyperlink"/>
                  <w:rFonts w:ascii="Arial" w:hAnsi="Arial" w:cs="Arial"/>
                </w:rPr>
                <w:t>Exam analysis 2023-24</w:t>
              </w:r>
            </w:hyperlink>
          </w:p>
          <w:p w14:paraId="3A4B4C8B" w14:textId="5A4BB5CF" w:rsidR="006F4F9B" w:rsidRPr="006F4F9B" w:rsidRDefault="00A8592D" w:rsidP="000D0BA1">
            <w:pPr>
              <w:widowControl w:val="0"/>
              <w:tabs>
                <w:tab w:val="left" w:pos="4770"/>
              </w:tabs>
              <w:rPr>
                <w:rStyle w:val="Hyperlink"/>
                <w:rFonts w:ascii="Arial" w:hAnsi="Arial" w:cs="Arial"/>
              </w:rPr>
            </w:pPr>
            <w:hyperlink r:id="rId12" w:history="1">
              <w:r w:rsidR="006F4F9B" w:rsidRPr="006F4F9B">
                <w:rPr>
                  <w:rStyle w:val="Hyperlink"/>
                  <w:rFonts w:ascii="Arial" w:hAnsi="Arial" w:cs="Arial"/>
                </w:rPr>
                <w:t>Summer progress data 2023</w:t>
              </w:r>
            </w:hyperlink>
          </w:p>
          <w:p w14:paraId="752EEE5A" w14:textId="01DF6ED9" w:rsidR="0082478C" w:rsidRPr="006F4F9B" w:rsidRDefault="006F4F9B" w:rsidP="00267E76">
            <w:pPr>
              <w:widowControl w:val="0"/>
              <w:tabs>
                <w:tab w:val="left" w:pos="4770"/>
              </w:tabs>
              <w:rPr>
                <w:rStyle w:val="Hyperlink"/>
                <w:rFonts w:ascii="Arial" w:hAnsi="Arial" w:cs="Arial"/>
                <w:color w:val="000000" w:themeColor="text1"/>
                <w:u w:val="none"/>
              </w:rPr>
            </w:pPr>
            <w:r>
              <w:rPr>
                <w:rStyle w:val="Hyperlink"/>
                <w:rFonts w:ascii="Arial" w:hAnsi="Arial" w:cs="Arial"/>
                <w:color w:val="000000" w:themeColor="text1"/>
                <w:u w:val="none"/>
              </w:rPr>
              <w:t xml:space="preserve">The HT reported that discussions had taken place across MHAT on the most meaningful data for Pupil Referral Units and the analysis of GCSE results for small cohorts of students. </w:t>
            </w:r>
            <w:r w:rsidRPr="006F4F9B">
              <w:rPr>
                <w:rStyle w:val="Hyperlink"/>
                <w:rFonts w:ascii="Arial" w:hAnsi="Arial" w:cs="Arial"/>
                <w:color w:val="000000" w:themeColor="text1"/>
                <w:u w:val="none"/>
              </w:rPr>
              <w:t>Emma Thompson</w:t>
            </w:r>
            <w:r w:rsidR="004C3B8B" w:rsidRPr="006F4F9B">
              <w:rPr>
                <w:rStyle w:val="Hyperlink"/>
                <w:rFonts w:ascii="Arial" w:hAnsi="Arial" w:cs="Arial"/>
                <w:color w:val="000000" w:themeColor="text1"/>
                <w:u w:val="none"/>
              </w:rPr>
              <w:t xml:space="preserve"> </w:t>
            </w:r>
            <w:r>
              <w:rPr>
                <w:rStyle w:val="Hyperlink"/>
                <w:rFonts w:ascii="Arial" w:hAnsi="Arial" w:cs="Arial"/>
                <w:color w:val="000000" w:themeColor="text1"/>
                <w:u w:val="none"/>
              </w:rPr>
              <w:t>shared a document showing the accuracy of teacher predictions</w:t>
            </w:r>
            <w:r w:rsidR="00267E76">
              <w:rPr>
                <w:rStyle w:val="Hyperlink"/>
                <w:rFonts w:ascii="Arial" w:hAnsi="Arial" w:cs="Arial"/>
                <w:color w:val="000000" w:themeColor="text1"/>
                <w:u w:val="none"/>
              </w:rPr>
              <w:t xml:space="preserve"> and confirmed that c</w:t>
            </w:r>
            <w:r w:rsidRPr="006F4F9B">
              <w:rPr>
                <w:rStyle w:val="Hyperlink"/>
                <w:rFonts w:ascii="Arial" w:hAnsi="Arial" w:cs="Arial"/>
                <w:color w:val="000000" w:themeColor="text1"/>
                <w:u w:val="none"/>
              </w:rPr>
              <w:t xml:space="preserve">hallenging conversations had taken place with staff </w:t>
            </w:r>
            <w:r w:rsidR="00267E76">
              <w:rPr>
                <w:rStyle w:val="Hyperlink"/>
                <w:rFonts w:ascii="Arial" w:hAnsi="Arial" w:cs="Arial"/>
                <w:color w:val="000000" w:themeColor="text1"/>
                <w:u w:val="none"/>
              </w:rPr>
              <w:t>around</w:t>
            </w:r>
            <w:r w:rsidRPr="006F4F9B">
              <w:rPr>
                <w:rStyle w:val="Hyperlink"/>
                <w:rFonts w:ascii="Arial" w:hAnsi="Arial" w:cs="Arial"/>
                <w:color w:val="000000" w:themeColor="text1"/>
                <w:u w:val="none"/>
              </w:rPr>
              <w:t xml:space="preserve"> the results. </w:t>
            </w:r>
            <w:r w:rsidR="00267E76">
              <w:rPr>
                <w:rStyle w:val="Hyperlink"/>
                <w:rFonts w:ascii="Arial" w:hAnsi="Arial" w:cs="Arial"/>
                <w:color w:val="000000" w:themeColor="text1"/>
                <w:u w:val="none"/>
              </w:rPr>
              <w:t>A</w:t>
            </w:r>
            <w:r>
              <w:rPr>
                <w:rStyle w:val="Hyperlink"/>
                <w:rFonts w:ascii="Arial" w:hAnsi="Arial" w:cs="Arial"/>
                <w:color w:val="000000" w:themeColor="text1"/>
                <w:u w:val="none"/>
              </w:rPr>
              <w:t xml:space="preserve">ll information from the </w:t>
            </w:r>
            <w:r w:rsidR="0082478C" w:rsidRPr="006F4F9B">
              <w:rPr>
                <w:rStyle w:val="Hyperlink"/>
                <w:rFonts w:ascii="Arial" w:hAnsi="Arial" w:cs="Arial"/>
                <w:color w:val="000000" w:themeColor="text1"/>
                <w:u w:val="none"/>
              </w:rPr>
              <w:t>Dec</w:t>
            </w:r>
            <w:r>
              <w:rPr>
                <w:rStyle w:val="Hyperlink"/>
                <w:rFonts w:ascii="Arial" w:hAnsi="Arial" w:cs="Arial"/>
                <w:color w:val="000000" w:themeColor="text1"/>
                <w:u w:val="none"/>
              </w:rPr>
              <w:t>ember</w:t>
            </w:r>
            <w:r w:rsidR="0082478C" w:rsidRPr="006F4F9B">
              <w:rPr>
                <w:rStyle w:val="Hyperlink"/>
                <w:rFonts w:ascii="Arial" w:hAnsi="Arial" w:cs="Arial"/>
                <w:color w:val="000000" w:themeColor="text1"/>
                <w:u w:val="none"/>
              </w:rPr>
              <w:t xml:space="preserve"> </w:t>
            </w:r>
            <w:r w:rsidR="00267E76">
              <w:rPr>
                <w:rStyle w:val="Hyperlink"/>
                <w:rFonts w:ascii="Arial" w:hAnsi="Arial" w:cs="Arial"/>
                <w:color w:val="000000" w:themeColor="text1"/>
                <w:u w:val="none"/>
              </w:rPr>
              <w:t xml:space="preserve">2023 </w:t>
            </w:r>
            <w:r w:rsidR="0082478C" w:rsidRPr="006F4F9B">
              <w:rPr>
                <w:rStyle w:val="Hyperlink"/>
                <w:rFonts w:ascii="Arial" w:hAnsi="Arial" w:cs="Arial"/>
                <w:color w:val="000000" w:themeColor="text1"/>
                <w:u w:val="none"/>
              </w:rPr>
              <w:t xml:space="preserve">data capture would </w:t>
            </w:r>
            <w:r>
              <w:rPr>
                <w:rStyle w:val="Hyperlink"/>
                <w:rFonts w:ascii="Arial" w:hAnsi="Arial" w:cs="Arial"/>
                <w:color w:val="000000" w:themeColor="text1"/>
                <w:u w:val="none"/>
              </w:rPr>
              <w:t xml:space="preserve">be available on </w:t>
            </w:r>
            <w:r w:rsidR="0082478C" w:rsidRPr="006F4F9B">
              <w:rPr>
                <w:rStyle w:val="Hyperlink"/>
                <w:rFonts w:ascii="Arial" w:hAnsi="Arial" w:cs="Arial"/>
                <w:color w:val="000000" w:themeColor="text1"/>
                <w:u w:val="none"/>
              </w:rPr>
              <w:t>Arbor.</w:t>
            </w:r>
            <w:r>
              <w:rPr>
                <w:rStyle w:val="Hyperlink"/>
                <w:rFonts w:ascii="Arial" w:hAnsi="Arial" w:cs="Arial"/>
                <w:color w:val="000000" w:themeColor="text1"/>
                <w:u w:val="none"/>
              </w:rPr>
              <w:t xml:space="preserve"> </w:t>
            </w:r>
          </w:p>
          <w:p w14:paraId="4C5DECD5" w14:textId="77777777" w:rsidR="00613AF3" w:rsidRPr="006F4F9B" w:rsidRDefault="00613AF3" w:rsidP="000D0BA1">
            <w:pPr>
              <w:widowControl w:val="0"/>
              <w:tabs>
                <w:tab w:val="left" w:pos="4770"/>
              </w:tabs>
              <w:rPr>
                <w:rStyle w:val="Hyperlink"/>
                <w:rFonts w:ascii="Arial" w:hAnsi="Arial" w:cs="Arial"/>
                <w:color w:val="000000" w:themeColor="text1"/>
                <w:u w:val="none"/>
              </w:rPr>
            </w:pPr>
          </w:p>
          <w:p w14:paraId="0DC1B983" w14:textId="6F0CE7EC" w:rsidR="00613AF3" w:rsidRPr="006F4F9B" w:rsidRDefault="00267E76" w:rsidP="000D0BA1">
            <w:pPr>
              <w:widowControl w:val="0"/>
              <w:tabs>
                <w:tab w:val="left" w:pos="4770"/>
              </w:tabs>
              <w:rPr>
                <w:rStyle w:val="Hyperlink"/>
                <w:rFonts w:ascii="Arial" w:hAnsi="Arial" w:cs="Arial"/>
                <w:color w:val="000000" w:themeColor="text1"/>
                <w:u w:val="none"/>
              </w:rPr>
            </w:pPr>
            <w:r>
              <w:rPr>
                <w:rStyle w:val="Hyperlink"/>
                <w:rFonts w:ascii="Arial" w:hAnsi="Arial" w:cs="Arial"/>
                <w:color w:val="000000" w:themeColor="text1"/>
                <w:u w:val="none"/>
              </w:rPr>
              <w:t>Governors learnt that t</w:t>
            </w:r>
            <w:r w:rsidR="00613AF3" w:rsidRPr="006F4F9B">
              <w:rPr>
                <w:rStyle w:val="Hyperlink"/>
                <w:rFonts w:ascii="Arial" w:hAnsi="Arial" w:cs="Arial"/>
                <w:color w:val="000000" w:themeColor="text1"/>
                <w:u w:val="none"/>
              </w:rPr>
              <w:t>h</w:t>
            </w:r>
            <w:r>
              <w:rPr>
                <w:rStyle w:val="Hyperlink"/>
                <w:rFonts w:ascii="Arial" w:hAnsi="Arial" w:cs="Arial"/>
                <w:color w:val="000000" w:themeColor="text1"/>
                <w:u w:val="none"/>
              </w:rPr>
              <w:t>e</w:t>
            </w:r>
            <w:r w:rsidR="00613AF3" w:rsidRPr="006F4F9B">
              <w:rPr>
                <w:rStyle w:val="Hyperlink"/>
                <w:rFonts w:ascii="Arial" w:hAnsi="Arial" w:cs="Arial"/>
                <w:color w:val="000000" w:themeColor="text1"/>
                <w:u w:val="none"/>
              </w:rPr>
              <w:t xml:space="preserve"> data </w:t>
            </w:r>
            <w:r>
              <w:rPr>
                <w:rStyle w:val="Hyperlink"/>
                <w:rFonts w:ascii="Arial" w:hAnsi="Arial" w:cs="Arial"/>
                <w:color w:val="000000" w:themeColor="text1"/>
                <w:u w:val="none"/>
              </w:rPr>
              <w:t xml:space="preserve">provided </w:t>
            </w:r>
            <w:r w:rsidR="00613AF3" w:rsidRPr="006F4F9B">
              <w:rPr>
                <w:rStyle w:val="Hyperlink"/>
                <w:rFonts w:ascii="Arial" w:hAnsi="Arial" w:cs="Arial"/>
                <w:color w:val="000000" w:themeColor="text1"/>
                <w:u w:val="none"/>
              </w:rPr>
              <w:t xml:space="preserve">was consistent with evidence in books and formed the basis of conversations. </w:t>
            </w:r>
            <w:r>
              <w:rPr>
                <w:rStyle w:val="Hyperlink"/>
                <w:rFonts w:ascii="Arial" w:hAnsi="Arial" w:cs="Arial"/>
                <w:color w:val="000000" w:themeColor="text1"/>
                <w:u w:val="none"/>
              </w:rPr>
              <w:t xml:space="preserve">The </w:t>
            </w:r>
            <w:r w:rsidR="00613AF3" w:rsidRPr="006F4F9B">
              <w:rPr>
                <w:rStyle w:val="Hyperlink"/>
                <w:rFonts w:ascii="Arial" w:hAnsi="Arial" w:cs="Arial"/>
                <w:color w:val="000000" w:themeColor="text1"/>
                <w:u w:val="none"/>
              </w:rPr>
              <w:t xml:space="preserve">qualification </w:t>
            </w:r>
            <w:r>
              <w:rPr>
                <w:rStyle w:val="Hyperlink"/>
                <w:rFonts w:ascii="Arial" w:hAnsi="Arial" w:cs="Arial"/>
                <w:color w:val="000000" w:themeColor="text1"/>
                <w:u w:val="none"/>
              </w:rPr>
              <w:t xml:space="preserve">in English </w:t>
            </w:r>
            <w:r w:rsidR="00613AF3" w:rsidRPr="006F4F9B">
              <w:rPr>
                <w:rStyle w:val="Hyperlink"/>
                <w:rFonts w:ascii="Arial" w:hAnsi="Arial" w:cs="Arial"/>
                <w:color w:val="000000" w:themeColor="text1"/>
                <w:u w:val="none"/>
              </w:rPr>
              <w:t xml:space="preserve">had changed to </w:t>
            </w:r>
            <w:r>
              <w:rPr>
                <w:rStyle w:val="Hyperlink"/>
                <w:rFonts w:ascii="Arial" w:hAnsi="Arial" w:cs="Arial"/>
                <w:color w:val="000000" w:themeColor="text1"/>
                <w:u w:val="none"/>
              </w:rPr>
              <w:t>A</w:t>
            </w:r>
            <w:r w:rsidR="00613AF3" w:rsidRPr="006F4F9B">
              <w:rPr>
                <w:rStyle w:val="Hyperlink"/>
                <w:rFonts w:ascii="Arial" w:hAnsi="Arial" w:cs="Arial"/>
                <w:color w:val="000000" w:themeColor="text1"/>
                <w:u w:val="none"/>
              </w:rPr>
              <w:t xml:space="preserve">QA which pupils joining the school had been </w:t>
            </w:r>
            <w:r>
              <w:rPr>
                <w:rStyle w:val="Hyperlink"/>
                <w:rFonts w:ascii="Arial" w:hAnsi="Arial" w:cs="Arial"/>
                <w:color w:val="000000" w:themeColor="text1"/>
                <w:u w:val="none"/>
              </w:rPr>
              <w:t>accustomed to and which a</w:t>
            </w:r>
            <w:r w:rsidR="00613AF3" w:rsidRPr="006F4F9B">
              <w:rPr>
                <w:rStyle w:val="Hyperlink"/>
                <w:rFonts w:ascii="Arial" w:hAnsi="Arial" w:cs="Arial"/>
                <w:color w:val="000000" w:themeColor="text1"/>
                <w:u w:val="none"/>
              </w:rPr>
              <w:t>llow</w:t>
            </w:r>
            <w:r>
              <w:rPr>
                <w:rStyle w:val="Hyperlink"/>
                <w:rFonts w:ascii="Arial" w:hAnsi="Arial" w:cs="Arial"/>
                <w:color w:val="000000" w:themeColor="text1"/>
                <w:u w:val="none"/>
              </w:rPr>
              <w:t>ed</w:t>
            </w:r>
            <w:r w:rsidR="00613AF3" w:rsidRPr="006F4F9B">
              <w:rPr>
                <w:rStyle w:val="Hyperlink"/>
                <w:rFonts w:ascii="Arial" w:hAnsi="Arial" w:cs="Arial"/>
                <w:color w:val="000000" w:themeColor="text1"/>
                <w:u w:val="none"/>
              </w:rPr>
              <w:t xml:space="preserve"> comparison with other schools across the trust. </w:t>
            </w:r>
            <w:r>
              <w:rPr>
                <w:rStyle w:val="Hyperlink"/>
                <w:rFonts w:ascii="Arial" w:hAnsi="Arial" w:cs="Arial"/>
                <w:color w:val="000000" w:themeColor="text1"/>
                <w:u w:val="none"/>
              </w:rPr>
              <w:t>School</w:t>
            </w:r>
            <w:r w:rsidR="00613AF3" w:rsidRPr="006F4F9B">
              <w:rPr>
                <w:rStyle w:val="Hyperlink"/>
                <w:rFonts w:ascii="Arial" w:hAnsi="Arial" w:cs="Arial"/>
                <w:color w:val="000000" w:themeColor="text1"/>
                <w:u w:val="none"/>
              </w:rPr>
              <w:t xml:space="preserve"> had confidence that this additional support would be evidenced in results </w:t>
            </w:r>
            <w:r w:rsidR="00613AF3" w:rsidRPr="006F4F9B">
              <w:rPr>
                <w:rStyle w:val="Hyperlink"/>
                <w:rFonts w:ascii="Arial" w:hAnsi="Arial" w:cs="Arial"/>
                <w:color w:val="000000" w:themeColor="text1"/>
                <w:u w:val="none"/>
              </w:rPr>
              <w:lastRenderedPageBreak/>
              <w:t>next year.</w:t>
            </w:r>
          </w:p>
          <w:p w14:paraId="1F1AFD52" w14:textId="77777777" w:rsidR="00613AF3" w:rsidRPr="006F4F9B" w:rsidRDefault="00613AF3" w:rsidP="000D0BA1">
            <w:pPr>
              <w:widowControl w:val="0"/>
              <w:tabs>
                <w:tab w:val="left" w:pos="4770"/>
              </w:tabs>
              <w:rPr>
                <w:rStyle w:val="Hyperlink"/>
                <w:rFonts w:ascii="Arial" w:hAnsi="Arial" w:cs="Arial"/>
                <w:color w:val="000000" w:themeColor="text1"/>
                <w:u w:val="none"/>
              </w:rPr>
            </w:pPr>
          </w:p>
          <w:p w14:paraId="48796EC3" w14:textId="48405090" w:rsidR="0082478C" w:rsidRPr="006F4F9B" w:rsidRDefault="0082478C" w:rsidP="000D0BA1">
            <w:pPr>
              <w:widowControl w:val="0"/>
              <w:tabs>
                <w:tab w:val="left" w:pos="4770"/>
              </w:tabs>
              <w:rPr>
                <w:rStyle w:val="Hyperlink"/>
                <w:rFonts w:ascii="Arial" w:hAnsi="Arial" w:cs="Arial"/>
                <w:color w:val="000000" w:themeColor="text1"/>
                <w:u w:val="none"/>
              </w:rPr>
            </w:pPr>
            <w:r w:rsidRPr="006F4F9B">
              <w:rPr>
                <w:rStyle w:val="Hyperlink"/>
                <w:rFonts w:ascii="Arial" w:hAnsi="Arial" w:cs="Arial"/>
                <w:color w:val="000000" w:themeColor="text1"/>
                <w:u w:val="none"/>
              </w:rPr>
              <w:t>G</w:t>
            </w:r>
            <w:r w:rsidR="002147BA">
              <w:rPr>
                <w:rStyle w:val="Hyperlink"/>
                <w:rFonts w:ascii="Arial" w:hAnsi="Arial" w:cs="Arial"/>
                <w:color w:val="000000" w:themeColor="text1"/>
                <w:u w:val="none"/>
              </w:rPr>
              <w:t>oing forwards g</w:t>
            </w:r>
            <w:r w:rsidRPr="006F4F9B">
              <w:rPr>
                <w:rStyle w:val="Hyperlink"/>
                <w:rFonts w:ascii="Arial" w:hAnsi="Arial" w:cs="Arial"/>
                <w:color w:val="000000" w:themeColor="text1"/>
                <w:u w:val="none"/>
              </w:rPr>
              <w:t>ov</w:t>
            </w:r>
            <w:r w:rsidR="00267E76">
              <w:rPr>
                <w:rStyle w:val="Hyperlink"/>
                <w:rFonts w:ascii="Arial" w:hAnsi="Arial" w:cs="Arial"/>
                <w:color w:val="000000" w:themeColor="text1"/>
                <w:u w:val="none"/>
              </w:rPr>
              <w:t>ernor</w:t>
            </w:r>
            <w:r w:rsidRPr="006F4F9B">
              <w:rPr>
                <w:rStyle w:val="Hyperlink"/>
                <w:rFonts w:ascii="Arial" w:hAnsi="Arial" w:cs="Arial"/>
                <w:color w:val="000000" w:themeColor="text1"/>
                <w:u w:val="none"/>
              </w:rPr>
              <w:t>s requeste</w:t>
            </w:r>
            <w:r w:rsidR="00613AF3" w:rsidRPr="006F4F9B">
              <w:rPr>
                <w:rStyle w:val="Hyperlink"/>
                <w:rFonts w:ascii="Arial" w:hAnsi="Arial" w:cs="Arial"/>
                <w:color w:val="000000" w:themeColor="text1"/>
                <w:u w:val="none"/>
              </w:rPr>
              <w:t xml:space="preserve">d </w:t>
            </w:r>
            <w:r w:rsidR="004C3B8B" w:rsidRPr="006F4F9B">
              <w:rPr>
                <w:rStyle w:val="Hyperlink"/>
                <w:rFonts w:ascii="Arial" w:hAnsi="Arial" w:cs="Arial"/>
                <w:color w:val="000000" w:themeColor="text1"/>
                <w:u w:val="none"/>
              </w:rPr>
              <w:t>R</w:t>
            </w:r>
            <w:r w:rsidR="00507340" w:rsidRPr="006F4F9B">
              <w:rPr>
                <w:rStyle w:val="Hyperlink"/>
                <w:rFonts w:ascii="Arial" w:hAnsi="Arial" w:cs="Arial"/>
                <w:color w:val="000000" w:themeColor="text1"/>
                <w:u w:val="none"/>
              </w:rPr>
              <w:t>AG</w:t>
            </w:r>
            <w:r w:rsidR="004C3B8B" w:rsidRPr="006F4F9B">
              <w:rPr>
                <w:rStyle w:val="Hyperlink"/>
                <w:rFonts w:ascii="Arial" w:hAnsi="Arial" w:cs="Arial"/>
                <w:color w:val="000000" w:themeColor="text1"/>
                <w:u w:val="none"/>
              </w:rPr>
              <w:t xml:space="preserve"> rated data</w:t>
            </w:r>
            <w:r w:rsidR="00756279" w:rsidRPr="006F4F9B">
              <w:rPr>
                <w:rStyle w:val="Hyperlink"/>
                <w:rFonts w:ascii="Arial" w:hAnsi="Arial" w:cs="Arial"/>
                <w:color w:val="000000" w:themeColor="text1"/>
                <w:u w:val="none"/>
              </w:rPr>
              <w:t xml:space="preserve"> </w:t>
            </w:r>
            <w:r w:rsidR="002147BA">
              <w:rPr>
                <w:rStyle w:val="Hyperlink"/>
                <w:rFonts w:ascii="Arial" w:hAnsi="Arial" w:cs="Arial"/>
                <w:color w:val="000000" w:themeColor="text1"/>
                <w:u w:val="none"/>
              </w:rPr>
              <w:t>including a comparison of results to</w:t>
            </w:r>
            <w:r w:rsidR="00267E76">
              <w:rPr>
                <w:rStyle w:val="Hyperlink"/>
                <w:rFonts w:ascii="Arial" w:hAnsi="Arial" w:cs="Arial"/>
                <w:color w:val="000000" w:themeColor="text1"/>
                <w:u w:val="none"/>
              </w:rPr>
              <w:t xml:space="preserve"> Fischer Family Trust (</w:t>
            </w:r>
            <w:r w:rsidR="00507340" w:rsidRPr="006F4F9B">
              <w:rPr>
                <w:rStyle w:val="Hyperlink"/>
                <w:rFonts w:ascii="Arial" w:hAnsi="Arial" w:cs="Arial"/>
                <w:color w:val="000000" w:themeColor="text1"/>
                <w:u w:val="none"/>
              </w:rPr>
              <w:t>FFT</w:t>
            </w:r>
            <w:r w:rsidR="00267E76">
              <w:rPr>
                <w:rStyle w:val="Hyperlink"/>
                <w:rFonts w:ascii="Arial" w:hAnsi="Arial" w:cs="Arial"/>
                <w:color w:val="000000" w:themeColor="text1"/>
                <w:u w:val="none"/>
              </w:rPr>
              <w:t>)</w:t>
            </w:r>
            <w:r w:rsidR="00507340" w:rsidRPr="006F4F9B">
              <w:rPr>
                <w:rStyle w:val="Hyperlink"/>
                <w:rFonts w:ascii="Arial" w:hAnsi="Arial" w:cs="Arial"/>
                <w:color w:val="000000" w:themeColor="text1"/>
                <w:u w:val="none"/>
              </w:rPr>
              <w:t xml:space="preserve"> </w:t>
            </w:r>
            <w:r w:rsidR="002147BA">
              <w:rPr>
                <w:rStyle w:val="Hyperlink"/>
                <w:rFonts w:ascii="Arial" w:hAnsi="Arial" w:cs="Arial"/>
                <w:color w:val="000000" w:themeColor="text1"/>
                <w:u w:val="none"/>
              </w:rPr>
              <w:t>expectations</w:t>
            </w:r>
            <w:r w:rsidR="00267E76">
              <w:rPr>
                <w:rStyle w:val="Hyperlink"/>
                <w:rFonts w:ascii="Arial" w:hAnsi="Arial" w:cs="Arial"/>
                <w:color w:val="000000" w:themeColor="text1"/>
                <w:u w:val="none"/>
              </w:rPr>
              <w:t xml:space="preserve">, as this </w:t>
            </w:r>
            <w:r w:rsidR="00507340" w:rsidRPr="006F4F9B">
              <w:rPr>
                <w:rStyle w:val="Hyperlink"/>
                <w:rFonts w:ascii="Arial" w:hAnsi="Arial" w:cs="Arial"/>
                <w:color w:val="000000" w:themeColor="text1"/>
                <w:u w:val="none"/>
              </w:rPr>
              <w:t>buil</w:t>
            </w:r>
            <w:r w:rsidR="00267E76">
              <w:rPr>
                <w:rStyle w:val="Hyperlink"/>
                <w:rFonts w:ascii="Arial" w:hAnsi="Arial" w:cs="Arial"/>
                <w:color w:val="000000" w:themeColor="text1"/>
                <w:u w:val="none"/>
              </w:rPr>
              <w:t>t</w:t>
            </w:r>
            <w:r w:rsidR="00507340" w:rsidRPr="006F4F9B">
              <w:rPr>
                <w:rStyle w:val="Hyperlink"/>
                <w:rFonts w:ascii="Arial" w:hAnsi="Arial" w:cs="Arial"/>
                <w:color w:val="000000" w:themeColor="text1"/>
                <w:u w:val="none"/>
              </w:rPr>
              <w:t xml:space="preserve"> in </w:t>
            </w:r>
            <w:r w:rsidR="00267E76">
              <w:rPr>
                <w:rStyle w:val="Hyperlink"/>
                <w:rFonts w:ascii="Arial" w:hAnsi="Arial" w:cs="Arial"/>
                <w:color w:val="000000" w:themeColor="text1"/>
                <w:u w:val="none"/>
              </w:rPr>
              <w:t>pupil</w:t>
            </w:r>
            <w:r w:rsidR="00507340" w:rsidRPr="006F4F9B">
              <w:rPr>
                <w:rStyle w:val="Hyperlink"/>
                <w:rFonts w:ascii="Arial" w:hAnsi="Arial" w:cs="Arial"/>
                <w:color w:val="000000" w:themeColor="text1"/>
                <w:u w:val="none"/>
              </w:rPr>
              <w:t xml:space="preserve"> context e.g. </w:t>
            </w:r>
            <w:r w:rsidR="00267E76">
              <w:rPr>
                <w:rStyle w:val="Hyperlink"/>
                <w:rFonts w:ascii="Arial" w:hAnsi="Arial" w:cs="Arial"/>
                <w:color w:val="000000" w:themeColor="text1"/>
                <w:u w:val="none"/>
              </w:rPr>
              <w:t xml:space="preserve">the </w:t>
            </w:r>
            <w:r w:rsidR="00507340" w:rsidRPr="006F4F9B">
              <w:rPr>
                <w:rStyle w:val="Hyperlink"/>
                <w:rFonts w:ascii="Arial" w:hAnsi="Arial" w:cs="Arial"/>
                <w:color w:val="000000" w:themeColor="text1"/>
                <w:u w:val="none"/>
              </w:rPr>
              <w:t xml:space="preserve">number </w:t>
            </w:r>
            <w:r w:rsidR="00267E76">
              <w:rPr>
                <w:rStyle w:val="Hyperlink"/>
                <w:rFonts w:ascii="Arial" w:hAnsi="Arial" w:cs="Arial"/>
                <w:color w:val="000000" w:themeColor="text1"/>
                <w:u w:val="none"/>
              </w:rPr>
              <w:t xml:space="preserve">of changes of </w:t>
            </w:r>
            <w:r w:rsidR="00507340" w:rsidRPr="006F4F9B">
              <w:rPr>
                <w:rStyle w:val="Hyperlink"/>
                <w:rFonts w:ascii="Arial" w:hAnsi="Arial" w:cs="Arial"/>
                <w:color w:val="000000" w:themeColor="text1"/>
                <w:u w:val="none"/>
              </w:rPr>
              <w:t>school.</w:t>
            </w:r>
          </w:p>
          <w:p w14:paraId="07F2FECE" w14:textId="77777777" w:rsidR="00F423AB" w:rsidRPr="006F4F9B" w:rsidRDefault="00F423AB" w:rsidP="000D0BA1">
            <w:pPr>
              <w:widowControl w:val="0"/>
              <w:tabs>
                <w:tab w:val="left" w:pos="4770"/>
              </w:tabs>
              <w:rPr>
                <w:rStyle w:val="Hyperlink"/>
                <w:rFonts w:ascii="Arial" w:hAnsi="Arial" w:cs="Arial"/>
                <w:color w:val="000000" w:themeColor="text1"/>
                <w:u w:val="none"/>
              </w:rPr>
            </w:pPr>
          </w:p>
          <w:p w14:paraId="1863B5AB" w14:textId="5E349509" w:rsidR="00F423AB" w:rsidRPr="006F4F9B" w:rsidRDefault="00F423AB" w:rsidP="000D0BA1">
            <w:pPr>
              <w:widowControl w:val="0"/>
              <w:tabs>
                <w:tab w:val="left" w:pos="4770"/>
              </w:tabs>
              <w:rPr>
                <w:rStyle w:val="Hyperlink"/>
                <w:rFonts w:ascii="Arial" w:hAnsi="Arial" w:cs="Arial"/>
                <w:b/>
                <w:bCs/>
                <w:color w:val="000000" w:themeColor="text1"/>
                <w:u w:val="none"/>
              </w:rPr>
            </w:pPr>
            <w:r w:rsidRPr="006F4F9B">
              <w:rPr>
                <w:rStyle w:val="Hyperlink"/>
                <w:rFonts w:ascii="Arial" w:hAnsi="Arial" w:cs="Arial"/>
                <w:b/>
                <w:bCs/>
                <w:color w:val="000000" w:themeColor="text1"/>
                <w:u w:val="none"/>
              </w:rPr>
              <w:t>Q: Is a breakdown by gender or S</w:t>
            </w:r>
            <w:r w:rsidR="00267E76">
              <w:rPr>
                <w:rStyle w:val="Hyperlink"/>
                <w:rFonts w:ascii="Arial" w:hAnsi="Arial" w:cs="Arial"/>
                <w:b/>
                <w:bCs/>
                <w:color w:val="000000" w:themeColor="text1"/>
                <w:u w:val="none"/>
              </w:rPr>
              <w:t>pecial Educational Needs and/or Disability (S</w:t>
            </w:r>
            <w:r w:rsidRPr="006F4F9B">
              <w:rPr>
                <w:rStyle w:val="Hyperlink"/>
                <w:rFonts w:ascii="Arial" w:hAnsi="Arial" w:cs="Arial"/>
                <w:b/>
                <w:bCs/>
                <w:color w:val="000000" w:themeColor="text1"/>
                <w:u w:val="none"/>
              </w:rPr>
              <w:t>END</w:t>
            </w:r>
            <w:r w:rsidR="00267E76">
              <w:rPr>
                <w:rStyle w:val="Hyperlink"/>
                <w:rFonts w:ascii="Arial" w:hAnsi="Arial" w:cs="Arial"/>
                <w:b/>
                <w:bCs/>
                <w:color w:val="000000" w:themeColor="text1"/>
                <w:u w:val="none"/>
              </w:rPr>
              <w:t>)</w:t>
            </w:r>
            <w:r w:rsidRPr="006F4F9B">
              <w:rPr>
                <w:rStyle w:val="Hyperlink"/>
                <w:rFonts w:ascii="Arial" w:hAnsi="Arial" w:cs="Arial"/>
                <w:b/>
                <w:bCs/>
                <w:color w:val="000000" w:themeColor="text1"/>
                <w:u w:val="none"/>
              </w:rPr>
              <w:t xml:space="preserve"> </w:t>
            </w:r>
            <w:r w:rsidR="00CC5515" w:rsidRPr="006F4F9B">
              <w:rPr>
                <w:rStyle w:val="Hyperlink"/>
                <w:rFonts w:ascii="Arial" w:hAnsi="Arial" w:cs="Arial"/>
                <w:b/>
                <w:bCs/>
                <w:color w:val="000000" w:themeColor="text1"/>
                <w:u w:val="none"/>
              </w:rPr>
              <w:t xml:space="preserve">or </w:t>
            </w:r>
            <w:r w:rsidR="00267E76">
              <w:rPr>
                <w:rStyle w:val="Hyperlink"/>
                <w:rFonts w:ascii="Arial" w:hAnsi="Arial" w:cs="Arial"/>
                <w:b/>
                <w:bCs/>
                <w:color w:val="000000" w:themeColor="text1"/>
                <w:u w:val="none"/>
              </w:rPr>
              <w:t>Pupil Premium (</w:t>
            </w:r>
            <w:r w:rsidR="00CC5515" w:rsidRPr="006F4F9B">
              <w:rPr>
                <w:rStyle w:val="Hyperlink"/>
                <w:rFonts w:ascii="Arial" w:hAnsi="Arial" w:cs="Arial"/>
                <w:b/>
                <w:bCs/>
                <w:color w:val="000000" w:themeColor="text1"/>
                <w:u w:val="none"/>
              </w:rPr>
              <w:t>PP</w:t>
            </w:r>
            <w:r w:rsidR="00267E76">
              <w:rPr>
                <w:rStyle w:val="Hyperlink"/>
                <w:rFonts w:ascii="Arial" w:hAnsi="Arial" w:cs="Arial"/>
                <w:b/>
                <w:bCs/>
                <w:color w:val="000000" w:themeColor="text1"/>
                <w:u w:val="none"/>
              </w:rPr>
              <w:t>) eligibility</w:t>
            </w:r>
            <w:r w:rsidR="00CC5515" w:rsidRPr="006F4F9B">
              <w:rPr>
                <w:rStyle w:val="Hyperlink"/>
                <w:rFonts w:ascii="Arial" w:hAnsi="Arial" w:cs="Arial"/>
                <w:b/>
                <w:bCs/>
                <w:color w:val="000000" w:themeColor="text1"/>
                <w:u w:val="none"/>
              </w:rPr>
              <w:t xml:space="preserve"> </w:t>
            </w:r>
            <w:r w:rsidRPr="006F4F9B">
              <w:rPr>
                <w:rStyle w:val="Hyperlink"/>
                <w:rFonts w:ascii="Arial" w:hAnsi="Arial" w:cs="Arial"/>
                <w:b/>
                <w:bCs/>
                <w:color w:val="000000" w:themeColor="text1"/>
                <w:u w:val="none"/>
              </w:rPr>
              <w:t>possible?</w:t>
            </w:r>
          </w:p>
          <w:p w14:paraId="5BFB739C" w14:textId="521EFFD1" w:rsidR="00CC5515" w:rsidRPr="006F4F9B" w:rsidRDefault="00F423AB" w:rsidP="000D0BA1">
            <w:pPr>
              <w:widowControl w:val="0"/>
              <w:tabs>
                <w:tab w:val="left" w:pos="4770"/>
              </w:tabs>
              <w:rPr>
                <w:rStyle w:val="Hyperlink"/>
                <w:rFonts w:ascii="Arial" w:hAnsi="Arial" w:cs="Arial"/>
                <w:color w:val="000000" w:themeColor="text1"/>
                <w:u w:val="none"/>
              </w:rPr>
            </w:pPr>
            <w:r w:rsidRPr="006F4F9B">
              <w:rPr>
                <w:rStyle w:val="Hyperlink"/>
                <w:rFonts w:ascii="Arial" w:hAnsi="Arial" w:cs="Arial"/>
                <w:color w:val="000000" w:themeColor="text1"/>
                <w:u w:val="none"/>
              </w:rPr>
              <w:t xml:space="preserve">A: </w:t>
            </w:r>
            <w:r w:rsidR="00CC5515" w:rsidRPr="006F4F9B">
              <w:rPr>
                <w:rStyle w:val="Hyperlink"/>
                <w:rFonts w:ascii="Arial" w:hAnsi="Arial" w:cs="Arial"/>
                <w:color w:val="000000" w:themeColor="text1"/>
                <w:u w:val="none"/>
              </w:rPr>
              <w:t>I</w:t>
            </w:r>
            <w:r w:rsidRPr="006F4F9B">
              <w:rPr>
                <w:rStyle w:val="Hyperlink"/>
                <w:rFonts w:ascii="Arial" w:hAnsi="Arial" w:cs="Arial"/>
                <w:color w:val="000000" w:themeColor="text1"/>
                <w:u w:val="none"/>
              </w:rPr>
              <w:t xml:space="preserve">n the </w:t>
            </w:r>
            <w:r w:rsidR="00CC5515" w:rsidRPr="006F4F9B">
              <w:rPr>
                <w:rStyle w:val="Hyperlink"/>
                <w:rFonts w:ascii="Arial" w:hAnsi="Arial" w:cs="Arial"/>
                <w:color w:val="000000" w:themeColor="text1"/>
                <w:u w:val="none"/>
              </w:rPr>
              <w:t>headline</w:t>
            </w:r>
            <w:r w:rsidRPr="006F4F9B">
              <w:rPr>
                <w:rStyle w:val="Hyperlink"/>
                <w:rFonts w:ascii="Arial" w:hAnsi="Arial" w:cs="Arial"/>
                <w:color w:val="000000" w:themeColor="text1"/>
                <w:u w:val="none"/>
              </w:rPr>
              <w:t xml:space="preserve"> breakdown of the cohort this could be possible. </w:t>
            </w:r>
            <w:r w:rsidR="00CC5515" w:rsidRPr="006F4F9B">
              <w:rPr>
                <w:rStyle w:val="Hyperlink"/>
                <w:rFonts w:ascii="Arial" w:hAnsi="Arial" w:cs="Arial"/>
                <w:color w:val="000000" w:themeColor="text1"/>
                <w:u w:val="none"/>
              </w:rPr>
              <w:t xml:space="preserve">Research projects are being undertaken with the </w:t>
            </w:r>
            <w:r w:rsidR="00267E76">
              <w:rPr>
                <w:rStyle w:val="Hyperlink"/>
                <w:rFonts w:ascii="Arial" w:hAnsi="Arial" w:cs="Arial"/>
                <w:color w:val="000000" w:themeColor="text1"/>
                <w:u w:val="none"/>
              </w:rPr>
              <w:t>local authority (</w:t>
            </w:r>
            <w:r w:rsidR="00CC5515" w:rsidRPr="006F4F9B">
              <w:rPr>
                <w:rStyle w:val="Hyperlink"/>
                <w:rFonts w:ascii="Arial" w:hAnsi="Arial" w:cs="Arial"/>
                <w:color w:val="000000" w:themeColor="text1"/>
                <w:u w:val="none"/>
              </w:rPr>
              <w:t>LA</w:t>
            </w:r>
            <w:r w:rsidR="00267E76">
              <w:rPr>
                <w:rStyle w:val="Hyperlink"/>
                <w:rFonts w:ascii="Arial" w:hAnsi="Arial" w:cs="Arial"/>
                <w:color w:val="000000" w:themeColor="text1"/>
                <w:u w:val="none"/>
              </w:rPr>
              <w:t>)</w:t>
            </w:r>
            <w:r w:rsidR="00CC5515" w:rsidRPr="006F4F9B">
              <w:rPr>
                <w:rStyle w:val="Hyperlink"/>
                <w:rFonts w:ascii="Arial" w:hAnsi="Arial" w:cs="Arial"/>
                <w:color w:val="000000" w:themeColor="text1"/>
                <w:u w:val="none"/>
              </w:rPr>
              <w:t xml:space="preserve"> around PP and disadvantaged pupils</w:t>
            </w:r>
            <w:r w:rsidR="00A63239">
              <w:rPr>
                <w:rStyle w:val="Hyperlink"/>
                <w:rFonts w:ascii="Arial" w:hAnsi="Arial" w:cs="Arial"/>
                <w:color w:val="000000" w:themeColor="text1"/>
                <w:u w:val="none"/>
              </w:rPr>
              <w:t>, and g</w:t>
            </w:r>
            <w:r w:rsidR="00CC5515" w:rsidRPr="006F4F9B">
              <w:rPr>
                <w:rStyle w:val="Hyperlink"/>
                <w:rFonts w:ascii="Arial" w:hAnsi="Arial" w:cs="Arial"/>
                <w:color w:val="000000" w:themeColor="text1"/>
                <w:u w:val="none"/>
              </w:rPr>
              <w:t>ov</w:t>
            </w:r>
            <w:r w:rsidR="00A63239">
              <w:rPr>
                <w:rStyle w:val="Hyperlink"/>
                <w:rFonts w:ascii="Arial" w:hAnsi="Arial" w:cs="Arial"/>
                <w:color w:val="000000" w:themeColor="text1"/>
                <w:u w:val="none"/>
              </w:rPr>
              <w:t>ernor</w:t>
            </w:r>
            <w:r w:rsidR="00CC5515" w:rsidRPr="006F4F9B">
              <w:rPr>
                <w:rStyle w:val="Hyperlink"/>
                <w:rFonts w:ascii="Arial" w:hAnsi="Arial" w:cs="Arial"/>
                <w:color w:val="000000" w:themeColor="text1"/>
                <w:u w:val="none"/>
              </w:rPr>
              <w:t xml:space="preserve">s </w:t>
            </w:r>
            <w:r w:rsidR="00A63239">
              <w:rPr>
                <w:rStyle w:val="Hyperlink"/>
                <w:rFonts w:ascii="Arial" w:hAnsi="Arial" w:cs="Arial"/>
                <w:color w:val="000000" w:themeColor="text1"/>
                <w:u w:val="none"/>
              </w:rPr>
              <w:t xml:space="preserve">were requested to be </w:t>
            </w:r>
            <w:r w:rsidR="00CC5515" w:rsidRPr="006F4F9B">
              <w:rPr>
                <w:rStyle w:val="Hyperlink"/>
                <w:rFonts w:ascii="Arial" w:hAnsi="Arial" w:cs="Arial"/>
                <w:color w:val="000000" w:themeColor="text1"/>
                <w:u w:val="none"/>
              </w:rPr>
              <w:t xml:space="preserve">aware of how gaps for disadvantaged pupils </w:t>
            </w:r>
            <w:r w:rsidR="00A63239">
              <w:rPr>
                <w:rStyle w:val="Hyperlink"/>
                <w:rFonts w:ascii="Arial" w:hAnsi="Arial" w:cs="Arial"/>
                <w:color w:val="000000" w:themeColor="text1"/>
                <w:u w:val="none"/>
              </w:rPr>
              <w:t>a</w:t>
            </w:r>
            <w:r w:rsidR="00CC5515" w:rsidRPr="006F4F9B">
              <w:rPr>
                <w:rStyle w:val="Hyperlink"/>
                <w:rFonts w:ascii="Arial" w:hAnsi="Arial" w:cs="Arial"/>
                <w:color w:val="000000" w:themeColor="text1"/>
                <w:u w:val="none"/>
              </w:rPr>
              <w:t>re closed</w:t>
            </w:r>
            <w:r w:rsidR="00A63239">
              <w:rPr>
                <w:rStyle w:val="Hyperlink"/>
                <w:rFonts w:ascii="Arial" w:hAnsi="Arial" w:cs="Arial"/>
                <w:color w:val="000000" w:themeColor="text1"/>
                <w:u w:val="none"/>
              </w:rPr>
              <w:t xml:space="preserve"> at Oakfield Lodge</w:t>
            </w:r>
            <w:r w:rsidR="00CC5515" w:rsidRPr="006F4F9B">
              <w:rPr>
                <w:rStyle w:val="Hyperlink"/>
                <w:rFonts w:ascii="Arial" w:hAnsi="Arial" w:cs="Arial"/>
                <w:color w:val="000000" w:themeColor="text1"/>
                <w:u w:val="none"/>
              </w:rPr>
              <w:t>.</w:t>
            </w:r>
          </w:p>
          <w:p w14:paraId="717A745A" w14:textId="77777777" w:rsidR="00CC5515" w:rsidRDefault="00CC5515" w:rsidP="000D0BA1">
            <w:pPr>
              <w:widowControl w:val="0"/>
              <w:tabs>
                <w:tab w:val="left" w:pos="4770"/>
              </w:tabs>
              <w:rPr>
                <w:rFonts w:ascii="Arial" w:hAnsi="Arial" w:cs="Arial"/>
                <w:color w:val="000000" w:themeColor="text1"/>
              </w:rPr>
            </w:pPr>
          </w:p>
          <w:p w14:paraId="0F9887A6" w14:textId="3891DB69" w:rsidR="00B03167" w:rsidRDefault="00B03167" w:rsidP="000D0BA1">
            <w:pPr>
              <w:widowControl w:val="0"/>
              <w:tabs>
                <w:tab w:val="left" w:pos="4770"/>
              </w:tabs>
              <w:rPr>
                <w:rFonts w:ascii="Arial" w:hAnsi="Arial" w:cs="Arial"/>
                <w:color w:val="000000" w:themeColor="text1"/>
              </w:rPr>
            </w:pPr>
            <w:r>
              <w:rPr>
                <w:rFonts w:ascii="Arial" w:hAnsi="Arial" w:cs="Arial"/>
                <w:color w:val="222222"/>
                <w:shd w:val="clear" w:color="auto" w:fill="FFFFFF"/>
              </w:rPr>
              <w:t>Governors appreciated the clarity and focus provided by the RAG rated data sheet and requested that indication of PP &amp; SEND status be added to future reports</w:t>
            </w:r>
          </w:p>
          <w:p w14:paraId="1E9775C3" w14:textId="77777777" w:rsidR="00B03167" w:rsidRPr="006F4F9B" w:rsidRDefault="00B03167" w:rsidP="000D0BA1">
            <w:pPr>
              <w:widowControl w:val="0"/>
              <w:tabs>
                <w:tab w:val="left" w:pos="4770"/>
              </w:tabs>
              <w:rPr>
                <w:rFonts w:ascii="Arial" w:hAnsi="Arial" w:cs="Arial"/>
                <w:color w:val="000000" w:themeColor="text1"/>
              </w:rPr>
            </w:pPr>
          </w:p>
          <w:p w14:paraId="6B5C1333" w14:textId="2FBCD242" w:rsidR="00CC5515" w:rsidRPr="00A63239" w:rsidRDefault="00CC5515" w:rsidP="000D0BA1">
            <w:pPr>
              <w:widowControl w:val="0"/>
              <w:tabs>
                <w:tab w:val="left" w:pos="4770"/>
              </w:tabs>
              <w:rPr>
                <w:rFonts w:ascii="Arial" w:hAnsi="Arial" w:cs="Arial"/>
                <w:color w:val="FF0000"/>
              </w:rPr>
            </w:pPr>
            <w:r w:rsidRPr="00A63239">
              <w:rPr>
                <w:rFonts w:ascii="Arial" w:hAnsi="Arial" w:cs="Arial"/>
                <w:color w:val="FF0000"/>
              </w:rPr>
              <w:t xml:space="preserve">ACTION: To </w:t>
            </w:r>
            <w:r w:rsidR="00A63239" w:rsidRPr="00A63239">
              <w:rPr>
                <w:rFonts w:ascii="Arial" w:hAnsi="Arial" w:cs="Arial"/>
                <w:color w:val="FF0000"/>
              </w:rPr>
              <w:t>send</w:t>
            </w:r>
            <w:r w:rsidR="0050657D" w:rsidRPr="00A63239">
              <w:rPr>
                <w:rFonts w:ascii="Arial" w:hAnsi="Arial" w:cs="Arial"/>
                <w:color w:val="FF0000"/>
              </w:rPr>
              <w:t xml:space="preserve"> </w:t>
            </w:r>
            <w:r w:rsidR="00A63239" w:rsidRPr="00A63239">
              <w:rPr>
                <w:rFonts w:ascii="Arial" w:hAnsi="Arial" w:cs="Arial"/>
                <w:color w:val="FF0000"/>
              </w:rPr>
              <w:t xml:space="preserve">any data </w:t>
            </w:r>
            <w:r w:rsidR="0050657D" w:rsidRPr="00A63239">
              <w:rPr>
                <w:rFonts w:ascii="Arial" w:hAnsi="Arial" w:cs="Arial"/>
                <w:color w:val="FF0000"/>
              </w:rPr>
              <w:t xml:space="preserve">questions to </w:t>
            </w:r>
            <w:r w:rsidR="00A63239" w:rsidRPr="00A63239">
              <w:rPr>
                <w:rFonts w:ascii="Arial" w:hAnsi="Arial" w:cs="Arial"/>
                <w:color w:val="FF0000"/>
              </w:rPr>
              <w:t xml:space="preserve">the </w:t>
            </w:r>
            <w:r w:rsidR="0050657D" w:rsidRPr="00A63239">
              <w:rPr>
                <w:rFonts w:ascii="Arial" w:hAnsi="Arial" w:cs="Arial"/>
                <w:color w:val="FF0000"/>
              </w:rPr>
              <w:t>HT.</w:t>
            </w:r>
            <w:r w:rsidR="00A63239" w:rsidRPr="00A63239">
              <w:rPr>
                <w:rFonts w:ascii="Arial" w:hAnsi="Arial" w:cs="Arial"/>
                <w:color w:val="FF0000"/>
              </w:rPr>
              <w:t xml:space="preserve"> (All)</w:t>
            </w:r>
          </w:p>
          <w:p w14:paraId="78E9A36B" w14:textId="77777777" w:rsidR="00DF50E5" w:rsidRDefault="00DF50E5" w:rsidP="000D0BA1">
            <w:pPr>
              <w:widowControl w:val="0"/>
              <w:tabs>
                <w:tab w:val="left" w:pos="4770"/>
              </w:tabs>
              <w:rPr>
                <w:rFonts w:ascii="Arial" w:hAnsi="Arial" w:cs="Arial"/>
              </w:rPr>
            </w:pPr>
          </w:p>
          <w:p w14:paraId="644E8949" w14:textId="767629FE" w:rsidR="00A63239" w:rsidRDefault="00A63239" w:rsidP="000D0BA1">
            <w:pPr>
              <w:widowControl w:val="0"/>
              <w:tabs>
                <w:tab w:val="left" w:pos="4770"/>
              </w:tabs>
              <w:rPr>
                <w:rFonts w:ascii="Arial" w:hAnsi="Arial" w:cs="Arial"/>
                <w:color w:val="000000" w:themeColor="text1"/>
              </w:rPr>
            </w:pPr>
            <w:r>
              <w:rPr>
                <w:rFonts w:ascii="Arial" w:hAnsi="Arial" w:cs="Arial"/>
                <w:color w:val="000000" w:themeColor="text1"/>
              </w:rPr>
              <w:t>ET left the meeting at 16.17.</w:t>
            </w:r>
          </w:p>
          <w:p w14:paraId="73ED5004" w14:textId="77777777" w:rsidR="00A63239" w:rsidRPr="00A63239" w:rsidRDefault="00A63239" w:rsidP="000D0BA1">
            <w:pPr>
              <w:widowControl w:val="0"/>
              <w:tabs>
                <w:tab w:val="left" w:pos="4770"/>
              </w:tabs>
              <w:rPr>
                <w:rFonts w:ascii="Arial" w:hAnsi="Arial" w:cs="Arial"/>
                <w:color w:val="000000" w:themeColor="text1"/>
              </w:rPr>
            </w:pPr>
          </w:p>
          <w:p w14:paraId="5602179E" w14:textId="5D5F66D9" w:rsidR="000D0BA1" w:rsidRPr="006F4F9B" w:rsidRDefault="00C742A3" w:rsidP="000D0BA1">
            <w:pPr>
              <w:widowControl w:val="0"/>
              <w:tabs>
                <w:tab w:val="left" w:pos="4770"/>
              </w:tabs>
              <w:rPr>
                <w:rFonts w:ascii="Arial" w:hAnsi="Arial" w:cs="Arial"/>
                <w:u w:val="single"/>
              </w:rPr>
            </w:pPr>
            <w:r w:rsidRPr="006F4F9B">
              <w:rPr>
                <w:rFonts w:ascii="Arial" w:hAnsi="Arial" w:cs="Arial"/>
                <w:u w:val="single"/>
              </w:rPr>
              <w:t>Effective Teacher Review</w:t>
            </w:r>
          </w:p>
          <w:p w14:paraId="731A7C5B" w14:textId="354FBA05" w:rsidR="006C0463" w:rsidRPr="006F4F9B" w:rsidRDefault="00A8592D" w:rsidP="000D0BA1">
            <w:pPr>
              <w:widowControl w:val="0"/>
              <w:tabs>
                <w:tab w:val="left" w:pos="4770"/>
              </w:tabs>
              <w:rPr>
                <w:rFonts w:ascii="Arial" w:hAnsi="Arial" w:cs="Arial"/>
              </w:rPr>
            </w:pPr>
            <w:hyperlink r:id="rId13" w:history="1">
              <w:r w:rsidR="00C742A3" w:rsidRPr="006F4F9B">
                <w:rPr>
                  <w:rStyle w:val="Hyperlink"/>
                  <w:rFonts w:ascii="Arial" w:hAnsi="Arial" w:cs="Arial"/>
                </w:rPr>
                <w:t>Pedagogy and Practice presentation</w:t>
              </w:r>
            </w:hyperlink>
          </w:p>
          <w:p w14:paraId="720DE77C" w14:textId="230A9BA7" w:rsidR="009B304D" w:rsidRPr="006F4F9B" w:rsidRDefault="00A8592D" w:rsidP="000D0BA1">
            <w:pPr>
              <w:widowControl w:val="0"/>
              <w:tabs>
                <w:tab w:val="left" w:pos="4770"/>
              </w:tabs>
              <w:rPr>
                <w:rFonts w:ascii="Arial" w:hAnsi="Arial" w:cs="Arial"/>
              </w:rPr>
            </w:pPr>
            <w:hyperlink r:id="rId14" w:history="1">
              <w:r w:rsidR="009B304D" w:rsidRPr="006F4F9B">
                <w:rPr>
                  <w:rStyle w:val="Hyperlink"/>
                  <w:rFonts w:ascii="Arial" w:hAnsi="Arial" w:cs="Arial"/>
                </w:rPr>
                <w:t>PI - TLR Action Plan</w:t>
              </w:r>
            </w:hyperlink>
          </w:p>
          <w:p w14:paraId="585ECEF1" w14:textId="623BD12F" w:rsidR="006C0463" w:rsidRPr="006F4F9B" w:rsidRDefault="00C742A3" w:rsidP="000D0BA1">
            <w:pPr>
              <w:widowControl w:val="0"/>
              <w:tabs>
                <w:tab w:val="left" w:pos="4770"/>
              </w:tabs>
              <w:rPr>
                <w:rFonts w:ascii="Arial" w:hAnsi="Arial" w:cs="Arial"/>
              </w:rPr>
            </w:pPr>
            <w:r w:rsidRPr="006F4F9B">
              <w:rPr>
                <w:rFonts w:ascii="Arial" w:hAnsi="Arial" w:cs="Arial"/>
              </w:rPr>
              <w:t>Paul Ibbotson explained his Teaching and Learning Responsibility (TLR) for i</w:t>
            </w:r>
            <w:r w:rsidR="006C0463" w:rsidRPr="006F4F9B">
              <w:rPr>
                <w:rFonts w:ascii="Arial" w:hAnsi="Arial" w:cs="Arial"/>
              </w:rPr>
              <w:t xml:space="preserve">mproving pedagogy </w:t>
            </w:r>
            <w:r w:rsidRPr="006F4F9B">
              <w:rPr>
                <w:rFonts w:ascii="Arial" w:hAnsi="Arial" w:cs="Arial"/>
              </w:rPr>
              <w:t xml:space="preserve">and teaching </w:t>
            </w:r>
            <w:r w:rsidR="006C0463" w:rsidRPr="006F4F9B">
              <w:rPr>
                <w:rFonts w:ascii="Arial" w:hAnsi="Arial" w:cs="Arial"/>
              </w:rPr>
              <w:t xml:space="preserve">in </w:t>
            </w:r>
            <w:r w:rsidRPr="006F4F9B">
              <w:rPr>
                <w:rFonts w:ascii="Arial" w:hAnsi="Arial" w:cs="Arial"/>
              </w:rPr>
              <w:t xml:space="preserve">the </w:t>
            </w:r>
            <w:r w:rsidR="006C0463" w:rsidRPr="006F4F9B">
              <w:rPr>
                <w:rFonts w:ascii="Arial" w:hAnsi="Arial" w:cs="Arial"/>
              </w:rPr>
              <w:t>school.</w:t>
            </w:r>
            <w:r w:rsidRPr="006F4F9B">
              <w:rPr>
                <w:rFonts w:ascii="Arial" w:hAnsi="Arial" w:cs="Arial"/>
              </w:rPr>
              <w:t xml:space="preserve"> M</w:t>
            </w:r>
            <w:r w:rsidR="006C0463" w:rsidRPr="006F4F9B">
              <w:rPr>
                <w:rFonts w:ascii="Arial" w:hAnsi="Arial" w:cs="Arial"/>
              </w:rPr>
              <w:t>embers of staff ev</w:t>
            </w:r>
            <w:r w:rsidRPr="006F4F9B">
              <w:rPr>
                <w:rFonts w:ascii="Arial" w:hAnsi="Arial" w:cs="Arial"/>
              </w:rPr>
              <w:t>a</w:t>
            </w:r>
            <w:r w:rsidR="006C0463" w:rsidRPr="006F4F9B">
              <w:rPr>
                <w:rFonts w:ascii="Arial" w:hAnsi="Arial" w:cs="Arial"/>
              </w:rPr>
              <w:t>luate</w:t>
            </w:r>
            <w:r w:rsidRPr="006F4F9B">
              <w:rPr>
                <w:rFonts w:ascii="Arial" w:hAnsi="Arial" w:cs="Arial"/>
              </w:rPr>
              <w:t>d their</w:t>
            </w:r>
            <w:r w:rsidR="006C0463" w:rsidRPr="006F4F9B">
              <w:rPr>
                <w:rFonts w:ascii="Arial" w:hAnsi="Arial" w:cs="Arial"/>
              </w:rPr>
              <w:t xml:space="preserve"> needs against teacher standards termly</w:t>
            </w:r>
            <w:r w:rsidRPr="006F4F9B">
              <w:rPr>
                <w:rFonts w:ascii="Arial" w:hAnsi="Arial" w:cs="Arial"/>
              </w:rPr>
              <w:t xml:space="preserve"> as part of the Effective Teacher programme</w:t>
            </w:r>
            <w:r w:rsidR="006C0463" w:rsidRPr="006F4F9B">
              <w:rPr>
                <w:rFonts w:ascii="Arial" w:hAnsi="Arial" w:cs="Arial"/>
              </w:rPr>
              <w:t xml:space="preserve">. </w:t>
            </w:r>
            <w:r w:rsidRPr="006F4F9B">
              <w:rPr>
                <w:rFonts w:ascii="Arial" w:hAnsi="Arial" w:cs="Arial"/>
              </w:rPr>
              <w:t>Outcomes were c</w:t>
            </w:r>
            <w:r w:rsidR="006C0463" w:rsidRPr="006F4F9B">
              <w:rPr>
                <w:rFonts w:ascii="Arial" w:hAnsi="Arial" w:cs="Arial"/>
              </w:rPr>
              <w:t xml:space="preserve">ollated and </w:t>
            </w:r>
            <w:r w:rsidRPr="006F4F9B">
              <w:rPr>
                <w:rFonts w:ascii="Arial" w:hAnsi="Arial" w:cs="Arial"/>
              </w:rPr>
              <w:t xml:space="preserve">support </w:t>
            </w:r>
            <w:r w:rsidR="006C0463" w:rsidRPr="006F4F9B">
              <w:rPr>
                <w:rFonts w:ascii="Arial" w:hAnsi="Arial" w:cs="Arial"/>
              </w:rPr>
              <w:t>need</w:t>
            </w:r>
            <w:r w:rsidRPr="006F4F9B">
              <w:rPr>
                <w:rFonts w:ascii="Arial" w:hAnsi="Arial" w:cs="Arial"/>
              </w:rPr>
              <w:t>s</w:t>
            </w:r>
            <w:r w:rsidR="006C0463" w:rsidRPr="006F4F9B">
              <w:rPr>
                <w:rFonts w:ascii="Arial" w:hAnsi="Arial" w:cs="Arial"/>
              </w:rPr>
              <w:t xml:space="preserve"> for further impr</w:t>
            </w:r>
            <w:r w:rsidRPr="006F4F9B">
              <w:rPr>
                <w:rFonts w:ascii="Arial" w:hAnsi="Arial" w:cs="Arial"/>
              </w:rPr>
              <w:t>ovement</w:t>
            </w:r>
            <w:r w:rsidR="006C0463" w:rsidRPr="006F4F9B">
              <w:rPr>
                <w:rFonts w:ascii="Arial" w:hAnsi="Arial" w:cs="Arial"/>
              </w:rPr>
              <w:t xml:space="preserve"> of </w:t>
            </w:r>
            <w:r w:rsidRPr="006F4F9B">
              <w:rPr>
                <w:rFonts w:ascii="Arial" w:hAnsi="Arial" w:cs="Arial"/>
              </w:rPr>
              <w:t xml:space="preserve">daily </w:t>
            </w:r>
            <w:r w:rsidR="006C0463" w:rsidRPr="006F4F9B">
              <w:rPr>
                <w:rFonts w:ascii="Arial" w:hAnsi="Arial" w:cs="Arial"/>
              </w:rPr>
              <w:t>practice</w:t>
            </w:r>
            <w:r w:rsidRPr="006F4F9B">
              <w:rPr>
                <w:rFonts w:ascii="Arial" w:hAnsi="Arial" w:cs="Arial"/>
              </w:rPr>
              <w:t xml:space="preserve"> were identified</w:t>
            </w:r>
            <w:r w:rsidR="006C0463" w:rsidRPr="006F4F9B">
              <w:rPr>
                <w:rFonts w:ascii="Arial" w:hAnsi="Arial" w:cs="Arial"/>
              </w:rPr>
              <w:t xml:space="preserve">. </w:t>
            </w:r>
            <w:r w:rsidRPr="006F4F9B">
              <w:rPr>
                <w:rFonts w:ascii="Arial" w:hAnsi="Arial" w:cs="Arial"/>
              </w:rPr>
              <w:t>His remit also included in depth consideration of the n</w:t>
            </w:r>
            <w:r w:rsidR="006C0463" w:rsidRPr="006F4F9B">
              <w:rPr>
                <w:rFonts w:ascii="Arial" w:hAnsi="Arial" w:cs="Arial"/>
              </w:rPr>
              <w:t>ew educ</w:t>
            </w:r>
            <w:r w:rsidRPr="006F4F9B">
              <w:rPr>
                <w:rFonts w:ascii="Arial" w:hAnsi="Arial" w:cs="Arial"/>
              </w:rPr>
              <w:t>ation</w:t>
            </w:r>
            <w:r w:rsidR="006C0463" w:rsidRPr="006F4F9B">
              <w:rPr>
                <w:rFonts w:ascii="Arial" w:hAnsi="Arial" w:cs="Arial"/>
              </w:rPr>
              <w:t xml:space="preserve"> </w:t>
            </w:r>
            <w:r w:rsidRPr="006F4F9B">
              <w:rPr>
                <w:rFonts w:ascii="Arial" w:hAnsi="Arial" w:cs="Arial"/>
              </w:rPr>
              <w:t xml:space="preserve">inspection </w:t>
            </w:r>
            <w:r w:rsidR="006C0463" w:rsidRPr="006F4F9B">
              <w:rPr>
                <w:rFonts w:ascii="Arial" w:hAnsi="Arial" w:cs="Arial"/>
              </w:rPr>
              <w:t>framework</w:t>
            </w:r>
            <w:r w:rsidRPr="006F4F9B">
              <w:rPr>
                <w:rFonts w:ascii="Arial" w:hAnsi="Arial" w:cs="Arial"/>
              </w:rPr>
              <w:t>,</w:t>
            </w:r>
            <w:r w:rsidR="006C0463" w:rsidRPr="006F4F9B">
              <w:rPr>
                <w:rFonts w:ascii="Arial" w:hAnsi="Arial" w:cs="Arial"/>
              </w:rPr>
              <w:t xml:space="preserve"> teacher standards </w:t>
            </w:r>
            <w:r w:rsidRPr="006F4F9B">
              <w:rPr>
                <w:rFonts w:ascii="Arial" w:hAnsi="Arial" w:cs="Arial"/>
              </w:rPr>
              <w:t>and</w:t>
            </w:r>
            <w:r w:rsidR="006C0463" w:rsidRPr="006F4F9B">
              <w:rPr>
                <w:rFonts w:ascii="Arial" w:hAnsi="Arial" w:cs="Arial"/>
              </w:rPr>
              <w:t xml:space="preserve"> </w:t>
            </w:r>
            <w:r w:rsidRPr="006F4F9B">
              <w:rPr>
                <w:rFonts w:ascii="Arial" w:hAnsi="Arial" w:cs="Arial"/>
              </w:rPr>
              <w:t xml:space="preserve">the areas for development identified in the </w:t>
            </w:r>
            <w:r w:rsidR="006C0463" w:rsidRPr="006F4F9B">
              <w:rPr>
                <w:rFonts w:ascii="Arial" w:hAnsi="Arial" w:cs="Arial"/>
              </w:rPr>
              <w:t>late</w:t>
            </w:r>
            <w:r w:rsidRPr="006F4F9B">
              <w:rPr>
                <w:rFonts w:ascii="Arial" w:hAnsi="Arial" w:cs="Arial"/>
              </w:rPr>
              <w:t>st</w:t>
            </w:r>
            <w:r w:rsidR="006C0463" w:rsidRPr="006F4F9B">
              <w:rPr>
                <w:rFonts w:ascii="Arial" w:hAnsi="Arial" w:cs="Arial"/>
              </w:rPr>
              <w:t xml:space="preserve"> </w:t>
            </w:r>
            <w:r w:rsidRPr="006F4F9B">
              <w:rPr>
                <w:rFonts w:ascii="Arial" w:hAnsi="Arial" w:cs="Arial"/>
              </w:rPr>
              <w:t>O</w:t>
            </w:r>
            <w:r w:rsidR="006C0463" w:rsidRPr="006F4F9B">
              <w:rPr>
                <w:rFonts w:ascii="Arial" w:hAnsi="Arial" w:cs="Arial"/>
              </w:rPr>
              <w:t>fsted report.</w:t>
            </w:r>
          </w:p>
          <w:p w14:paraId="35386B20" w14:textId="77777777" w:rsidR="006C0463" w:rsidRPr="006F4F9B" w:rsidRDefault="006C0463" w:rsidP="000D0BA1">
            <w:pPr>
              <w:widowControl w:val="0"/>
              <w:tabs>
                <w:tab w:val="left" w:pos="4770"/>
              </w:tabs>
              <w:rPr>
                <w:rFonts w:ascii="Arial" w:hAnsi="Arial" w:cs="Arial"/>
              </w:rPr>
            </w:pPr>
          </w:p>
          <w:p w14:paraId="162D14C0" w14:textId="4F4FC4AD" w:rsidR="006C0463" w:rsidRPr="006F4F9B" w:rsidRDefault="00C742A3" w:rsidP="000D0BA1">
            <w:pPr>
              <w:widowControl w:val="0"/>
              <w:tabs>
                <w:tab w:val="left" w:pos="4770"/>
              </w:tabs>
              <w:rPr>
                <w:rFonts w:ascii="Arial" w:hAnsi="Arial" w:cs="Arial"/>
              </w:rPr>
            </w:pPr>
            <w:r w:rsidRPr="006F4F9B">
              <w:rPr>
                <w:rFonts w:ascii="Arial" w:hAnsi="Arial" w:cs="Arial"/>
              </w:rPr>
              <w:t xml:space="preserve">In 2022-23 work began on </w:t>
            </w:r>
            <w:r w:rsidR="006C0463" w:rsidRPr="006F4F9B">
              <w:rPr>
                <w:rFonts w:ascii="Arial" w:hAnsi="Arial" w:cs="Arial"/>
              </w:rPr>
              <w:t xml:space="preserve">support </w:t>
            </w:r>
            <w:r w:rsidRPr="006F4F9B">
              <w:rPr>
                <w:rFonts w:ascii="Arial" w:hAnsi="Arial" w:cs="Arial"/>
              </w:rPr>
              <w:t>for</w:t>
            </w:r>
            <w:r w:rsidR="006C0463" w:rsidRPr="006F4F9B">
              <w:rPr>
                <w:rFonts w:ascii="Arial" w:hAnsi="Arial" w:cs="Arial"/>
              </w:rPr>
              <w:t xml:space="preserve"> </w:t>
            </w:r>
            <w:r w:rsidR="00966812" w:rsidRPr="006F4F9B">
              <w:rPr>
                <w:rFonts w:ascii="Arial" w:hAnsi="Arial" w:cs="Arial"/>
              </w:rPr>
              <w:t xml:space="preserve">pupils’ </w:t>
            </w:r>
            <w:r w:rsidR="006C0463" w:rsidRPr="006F4F9B">
              <w:rPr>
                <w:rFonts w:ascii="Arial" w:hAnsi="Arial" w:cs="Arial"/>
              </w:rPr>
              <w:t>metacognit</w:t>
            </w:r>
            <w:r w:rsidRPr="006F4F9B">
              <w:rPr>
                <w:rFonts w:ascii="Arial" w:hAnsi="Arial" w:cs="Arial"/>
              </w:rPr>
              <w:t>i</w:t>
            </w:r>
            <w:r w:rsidR="006C0463" w:rsidRPr="006F4F9B">
              <w:rPr>
                <w:rFonts w:ascii="Arial" w:hAnsi="Arial" w:cs="Arial"/>
              </w:rPr>
              <w:t>on and the arrangement of schemes of work</w:t>
            </w:r>
            <w:r w:rsidRPr="006F4F9B">
              <w:rPr>
                <w:rFonts w:ascii="Arial" w:hAnsi="Arial" w:cs="Arial"/>
              </w:rPr>
              <w:t>, during which s</w:t>
            </w:r>
            <w:r w:rsidR="006C0463" w:rsidRPr="006F4F9B">
              <w:rPr>
                <w:rFonts w:ascii="Arial" w:hAnsi="Arial" w:cs="Arial"/>
              </w:rPr>
              <w:t xml:space="preserve">equences within subjects were revisited. Joint planning </w:t>
            </w:r>
            <w:r w:rsidR="00966812" w:rsidRPr="006F4F9B">
              <w:rPr>
                <w:rFonts w:ascii="Arial" w:hAnsi="Arial" w:cs="Arial"/>
              </w:rPr>
              <w:t xml:space="preserve">of learning journeys and the relationship between subjects had </w:t>
            </w:r>
            <w:r w:rsidR="006C0463" w:rsidRPr="006F4F9B">
              <w:rPr>
                <w:rFonts w:ascii="Arial" w:hAnsi="Arial" w:cs="Arial"/>
              </w:rPr>
              <w:t>t</w:t>
            </w:r>
            <w:r w:rsidR="00966812" w:rsidRPr="006F4F9B">
              <w:rPr>
                <w:rFonts w:ascii="Arial" w:hAnsi="Arial" w:cs="Arial"/>
              </w:rPr>
              <w:t>aken</w:t>
            </w:r>
            <w:r w:rsidR="006C0463" w:rsidRPr="006F4F9B">
              <w:rPr>
                <w:rFonts w:ascii="Arial" w:hAnsi="Arial" w:cs="Arial"/>
              </w:rPr>
              <w:t xml:space="preserve"> place</w:t>
            </w:r>
            <w:r w:rsidR="00966812" w:rsidRPr="006F4F9B">
              <w:rPr>
                <w:rFonts w:ascii="Arial" w:hAnsi="Arial" w:cs="Arial"/>
              </w:rPr>
              <w:t xml:space="preserve"> with the result that </w:t>
            </w:r>
            <w:r w:rsidR="006C0463" w:rsidRPr="006F4F9B">
              <w:rPr>
                <w:rFonts w:ascii="Arial" w:hAnsi="Arial" w:cs="Arial"/>
              </w:rPr>
              <w:t>each dep</w:t>
            </w:r>
            <w:r w:rsidRPr="006F4F9B">
              <w:rPr>
                <w:rFonts w:ascii="Arial" w:hAnsi="Arial" w:cs="Arial"/>
              </w:rPr>
              <w:t>ar</w:t>
            </w:r>
            <w:r w:rsidR="006C0463" w:rsidRPr="006F4F9B">
              <w:rPr>
                <w:rFonts w:ascii="Arial" w:hAnsi="Arial" w:cs="Arial"/>
              </w:rPr>
              <w:t>t</w:t>
            </w:r>
            <w:r w:rsidRPr="006F4F9B">
              <w:rPr>
                <w:rFonts w:ascii="Arial" w:hAnsi="Arial" w:cs="Arial"/>
              </w:rPr>
              <w:t>ment</w:t>
            </w:r>
            <w:r w:rsidR="006C0463" w:rsidRPr="006F4F9B">
              <w:rPr>
                <w:rFonts w:ascii="Arial" w:hAnsi="Arial" w:cs="Arial"/>
              </w:rPr>
              <w:t xml:space="preserve"> </w:t>
            </w:r>
            <w:r w:rsidR="00966812" w:rsidRPr="006F4F9B">
              <w:rPr>
                <w:rFonts w:ascii="Arial" w:hAnsi="Arial" w:cs="Arial"/>
              </w:rPr>
              <w:t xml:space="preserve">now </w:t>
            </w:r>
            <w:r w:rsidR="006C0463" w:rsidRPr="006F4F9B">
              <w:rPr>
                <w:rFonts w:ascii="Arial" w:hAnsi="Arial" w:cs="Arial"/>
              </w:rPr>
              <w:t xml:space="preserve">had a learning journey </w:t>
            </w:r>
            <w:r w:rsidR="00966812" w:rsidRPr="006F4F9B">
              <w:rPr>
                <w:rFonts w:ascii="Arial" w:hAnsi="Arial" w:cs="Arial"/>
              </w:rPr>
              <w:t>quality assured</w:t>
            </w:r>
            <w:r w:rsidR="006C0463" w:rsidRPr="006F4F9B">
              <w:rPr>
                <w:rFonts w:ascii="Arial" w:hAnsi="Arial" w:cs="Arial"/>
              </w:rPr>
              <w:t xml:space="preserve"> by </w:t>
            </w:r>
            <w:r w:rsidR="00966812" w:rsidRPr="006F4F9B">
              <w:rPr>
                <w:rFonts w:ascii="Arial" w:hAnsi="Arial" w:cs="Arial"/>
              </w:rPr>
              <w:t xml:space="preserve">all staff and </w:t>
            </w:r>
            <w:r w:rsidR="006C0463" w:rsidRPr="006F4F9B">
              <w:rPr>
                <w:rFonts w:ascii="Arial" w:hAnsi="Arial" w:cs="Arial"/>
              </w:rPr>
              <w:t>senior leaders. All journeys were on the website. Students understood the process and doc</w:t>
            </w:r>
            <w:r w:rsidR="00966812" w:rsidRPr="006F4F9B">
              <w:rPr>
                <w:rFonts w:ascii="Arial" w:hAnsi="Arial" w:cs="Arial"/>
              </w:rPr>
              <w:t>ument</w:t>
            </w:r>
            <w:r w:rsidR="006C0463" w:rsidRPr="006F4F9B">
              <w:rPr>
                <w:rFonts w:ascii="Arial" w:hAnsi="Arial" w:cs="Arial"/>
              </w:rPr>
              <w:t xml:space="preserve">s were in </w:t>
            </w:r>
            <w:r w:rsidR="00966812" w:rsidRPr="006F4F9B">
              <w:rPr>
                <w:rFonts w:ascii="Arial" w:hAnsi="Arial" w:cs="Arial"/>
              </w:rPr>
              <w:t xml:space="preserve">pupil </w:t>
            </w:r>
            <w:r w:rsidR="006C0463" w:rsidRPr="006F4F9B">
              <w:rPr>
                <w:rFonts w:ascii="Arial" w:hAnsi="Arial" w:cs="Arial"/>
              </w:rPr>
              <w:t>books.</w:t>
            </w:r>
          </w:p>
          <w:p w14:paraId="3AECD756" w14:textId="77777777" w:rsidR="006C0463" w:rsidRPr="006F4F9B" w:rsidRDefault="006C0463" w:rsidP="000D0BA1">
            <w:pPr>
              <w:widowControl w:val="0"/>
              <w:tabs>
                <w:tab w:val="left" w:pos="4770"/>
              </w:tabs>
              <w:rPr>
                <w:rFonts w:ascii="Arial" w:hAnsi="Arial" w:cs="Arial"/>
              </w:rPr>
            </w:pPr>
          </w:p>
          <w:p w14:paraId="4E2463EB" w14:textId="71007E11" w:rsidR="006C0463" w:rsidRPr="006F4F9B" w:rsidRDefault="00966812" w:rsidP="000D0BA1">
            <w:pPr>
              <w:widowControl w:val="0"/>
              <w:tabs>
                <w:tab w:val="left" w:pos="4770"/>
              </w:tabs>
              <w:rPr>
                <w:rFonts w:ascii="Arial" w:hAnsi="Arial" w:cs="Arial"/>
              </w:rPr>
            </w:pPr>
            <w:r w:rsidRPr="006F4F9B">
              <w:rPr>
                <w:rFonts w:ascii="Arial" w:hAnsi="Arial" w:cs="Arial"/>
              </w:rPr>
              <w:t>The s</w:t>
            </w:r>
            <w:r w:rsidR="006C0463" w:rsidRPr="006F4F9B">
              <w:rPr>
                <w:rFonts w:ascii="Arial" w:hAnsi="Arial" w:cs="Arial"/>
              </w:rPr>
              <w:t xml:space="preserve">econd piece of work </w:t>
            </w:r>
            <w:r w:rsidRPr="006F4F9B">
              <w:rPr>
                <w:rFonts w:ascii="Arial" w:hAnsi="Arial" w:cs="Arial"/>
              </w:rPr>
              <w:t>involved the organisation of G</w:t>
            </w:r>
            <w:r w:rsidR="006C0463" w:rsidRPr="006F4F9B">
              <w:rPr>
                <w:rFonts w:ascii="Arial" w:hAnsi="Arial" w:cs="Arial"/>
              </w:rPr>
              <w:t>oogle clas</w:t>
            </w:r>
            <w:r w:rsidRPr="006F4F9B">
              <w:rPr>
                <w:rFonts w:ascii="Arial" w:hAnsi="Arial" w:cs="Arial"/>
              </w:rPr>
              <w:t>s</w:t>
            </w:r>
            <w:r w:rsidR="006C0463" w:rsidRPr="006F4F9B">
              <w:rPr>
                <w:rFonts w:ascii="Arial" w:hAnsi="Arial" w:cs="Arial"/>
              </w:rPr>
              <w:t>r</w:t>
            </w:r>
            <w:r w:rsidRPr="006F4F9B">
              <w:rPr>
                <w:rFonts w:ascii="Arial" w:hAnsi="Arial" w:cs="Arial"/>
              </w:rPr>
              <w:t>o</w:t>
            </w:r>
            <w:r w:rsidR="006C0463" w:rsidRPr="006F4F9B">
              <w:rPr>
                <w:rFonts w:ascii="Arial" w:hAnsi="Arial" w:cs="Arial"/>
              </w:rPr>
              <w:t>om</w:t>
            </w:r>
            <w:r w:rsidRPr="006F4F9B">
              <w:rPr>
                <w:rFonts w:ascii="Arial" w:hAnsi="Arial" w:cs="Arial"/>
              </w:rPr>
              <w:t>s</w:t>
            </w:r>
            <w:r w:rsidR="006C0463" w:rsidRPr="006F4F9B">
              <w:rPr>
                <w:rFonts w:ascii="Arial" w:hAnsi="Arial" w:cs="Arial"/>
              </w:rPr>
              <w:t xml:space="preserve"> to have up</w:t>
            </w:r>
            <w:r w:rsidRPr="006F4F9B">
              <w:rPr>
                <w:rFonts w:ascii="Arial" w:hAnsi="Arial" w:cs="Arial"/>
              </w:rPr>
              <w:t>-t</w:t>
            </w:r>
            <w:r w:rsidR="006C0463" w:rsidRPr="006F4F9B">
              <w:rPr>
                <w:rFonts w:ascii="Arial" w:hAnsi="Arial" w:cs="Arial"/>
              </w:rPr>
              <w:t>o</w:t>
            </w:r>
            <w:r w:rsidRPr="006F4F9B">
              <w:rPr>
                <w:rFonts w:ascii="Arial" w:hAnsi="Arial" w:cs="Arial"/>
              </w:rPr>
              <w:t>-</w:t>
            </w:r>
            <w:r w:rsidR="006C0463" w:rsidRPr="006F4F9B">
              <w:rPr>
                <w:rFonts w:ascii="Arial" w:hAnsi="Arial" w:cs="Arial"/>
              </w:rPr>
              <w:t xml:space="preserve">date materials for students not </w:t>
            </w:r>
            <w:r w:rsidRPr="006F4F9B">
              <w:rPr>
                <w:rFonts w:ascii="Arial" w:hAnsi="Arial" w:cs="Arial"/>
              </w:rPr>
              <w:t xml:space="preserve">present </w:t>
            </w:r>
            <w:r w:rsidR="006C0463" w:rsidRPr="006F4F9B">
              <w:rPr>
                <w:rFonts w:ascii="Arial" w:hAnsi="Arial" w:cs="Arial"/>
              </w:rPr>
              <w:t xml:space="preserve">on site. </w:t>
            </w:r>
            <w:r w:rsidRPr="006F4F9B">
              <w:rPr>
                <w:rFonts w:ascii="Arial" w:hAnsi="Arial" w:cs="Arial"/>
              </w:rPr>
              <w:t xml:space="preserve">Materials included PowerPoint presentations for </w:t>
            </w:r>
            <w:r w:rsidR="006C0463" w:rsidRPr="006F4F9B">
              <w:rPr>
                <w:rFonts w:ascii="Arial" w:hAnsi="Arial" w:cs="Arial"/>
              </w:rPr>
              <w:t xml:space="preserve">every subject. </w:t>
            </w:r>
            <w:r w:rsidRPr="006F4F9B">
              <w:rPr>
                <w:rFonts w:ascii="Arial" w:hAnsi="Arial" w:cs="Arial"/>
              </w:rPr>
              <w:t>The School Improvement Partner (S</w:t>
            </w:r>
            <w:r w:rsidR="006C0463" w:rsidRPr="006F4F9B">
              <w:rPr>
                <w:rFonts w:ascii="Arial" w:hAnsi="Arial" w:cs="Arial"/>
              </w:rPr>
              <w:t>IP</w:t>
            </w:r>
            <w:r w:rsidRPr="006F4F9B">
              <w:rPr>
                <w:rFonts w:ascii="Arial" w:hAnsi="Arial" w:cs="Arial"/>
              </w:rPr>
              <w:t>)</w:t>
            </w:r>
            <w:r w:rsidR="006C0463" w:rsidRPr="006F4F9B">
              <w:rPr>
                <w:rFonts w:ascii="Arial" w:hAnsi="Arial" w:cs="Arial"/>
              </w:rPr>
              <w:t xml:space="preserve"> </w:t>
            </w:r>
            <w:r w:rsidRPr="006F4F9B">
              <w:rPr>
                <w:rFonts w:ascii="Arial" w:hAnsi="Arial" w:cs="Arial"/>
              </w:rPr>
              <w:t xml:space="preserve">had </w:t>
            </w:r>
            <w:r w:rsidR="006C0463" w:rsidRPr="006F4F9B">
              <w:rPr>
                <w:rFonts w:ascii="Arial" w:hAnsi="Arial" w:cs="Arial"/>
              </w:rPr>
              <w:t xml:space="preserve">commented </w:t>
            </w:r>
            <w:r w:rsidRPr="006F4F9B">
              <w:rPr>
                <w:rFonts w:ascii="Arial" w:hAnsi="Arial" w:cs="Arial"/>
              </w:rPr>
              <w:t xml:space="preserve">positively on the </w:t>
            </w:r>
            <w:r w:rsidR="006C0463" w:rsidRPr="006F4F9B">
              <w:rPr>
                <w:rFonts w:ascii="Arial" w:hAnsi="Arial" w:cs="Arial"/>
              </w:rPr>
              <w:t>match</w:t>
            </w:r>
            <w:r w:rsidRPr="006F4F9B">
              <w:rPr>
                <w:rFonts w:ascii="Arial" w:hAnsi="Arial" w:cs="Arial"/>
              </w:rPr>
              <w:t xml:space="preserve"> of materials</w:t>
            </w:r>
            <w:r w:rsidR="006C0463" w:rsidRPr="006F4F9B">
              <w:rPr>
                <w:rFonts w:ascii="Arial" w:hAnsi="Arial" w:cs="Arial"/>
              </w:rPr>
              <w:t xml:space="preserve">. </w:t>
            </w:r>
          </w:p>
          <w:p w14:paraId="043D26A0" w14:textId="77777777" w:rsidR="006C0463" w:rsidRPr="006F4F9B" w:rsidRDefault="006C0463" w:rsidP="000D0BA1">
            <w:pPr>
              <w:widowControl w:val="0"/>
              <w:tabs>
                <w:tab w:val="left" w:pos="4770"/>
              </w:tabs>
              <w:rPr>
                <w:rFonts w:ascii="Arial" w:hAnsi="Arial" w:cs="Arial"/>
              </w:rPr>
            </w:pPr>
          </w:p>
          <w:p w14:paraId="66AE6CC2" w14:textId="444A77A7" w:rsidR="00401F09" w:rsidRPr="006F4F9B" w:rsidRDefault="00966812" w:rsidP="000D0BA1">
            <w:pPr>
              <w:widowControl w:val="0"/>
              <w:tabs>
                <w:tab w:val="left" w:pos="4770"/>
              </w:tabs>
              <w:rPr>
                <w:rFonts w:ascii="Arial" w:hAnsi="Arial" w:cs="Arial"/>
                <w:b/>
                <w:bCs/>
                <w:color w:val="FF0000"/>
              </w:rPr>
            </w:pPr>
            <w:r w:rsidRPr="006F4F9B">
              <w:rPr>
                <w:rFonts w:ascii="Arial" w:hAnsi="Arial" w:cs="Arial"/>
              </w:rPr>
              <w:t>A</w:t>
            </w:r>
            <w:r w:rsidR="006C0463" w:rsidRPr="006F4F9B">
              <w:rPr>
                <w:rFonts w:ascii="Arial" w:hAnsi="Arial" w:cs="Arial"/>
              </w:rPr>
              <w:t>ssess</w:t>
            </w:r>
            <w:r w:rsidRPr="006F4F9B">
              <w:rPr>
                <w:rFonts w:ascii="Arial" w:hAnsi="Arial" w:cs="Arial"/>
              </w:rPr>
              <w:t>ment</w:t>
            </w:r>
            <w:r w:rsidR="006C0463" w:rsidRPr="006F4F9B">
              <w:rPr>
                <w:rFonts w:ascii="Arial" w:hAnsi="Arial" w:cs="Arial"/>
              </w:rPr>
              <w:t xml:space="preserve"> </w:t>
            </w:r>
            <w:r w:rsidRPr="006F4F9B">
              <w:rPr>
                <w:rFonts w:ascii="Arial" w:hAnsi="Arial" w:cs="Arial"/>
              </w:rPr>
              <w:t>had also been</w:t>
            </w:r>
            <w:r w:rsidR="006C0463" w:rsidRPr="006F4F9B">
              <w:rPr>
                <w:rFonts w:ascii="Arial" w:hAnsi="Arial" w:cs="Arial"/>
              </w:rPr>
              <w:t xml:space="preserve"> revisited</w:t>
            </w:r>
            <w:r w:rsidRPr="006F4F9B">
              <w:rPr>
                <w:rFonts w:ascii="Arial" w:hAnsi="Arial" w:cs="Arial"/>
              </w:rPr>
              <w:t>, particularly the steps in place to identify</w:t>
            </w:r>
            <w:r w:rsidR="006C0463" w:rsidRPr="006F4F9B">
              <w:rPr>
                <w:rFonts w:ascii="Arial" w:hAnsi="Arial" w:cs="Arial"/>
              </w:rPr>
              <w:t xml:space="preserve"> gaps in </w:t>
            </w:r>
            <w:r w:rsidRPr="006F4F9B">
              <w:rPr>
                <w:rFonts w:ascii="Arial" w:hAnsi="Arial" w:cs="Arial"/>
              </w:rPr>
              <w:t xml:space="preserve">pupil </w:t>
            </w:r>
            <w:r w:rsidR="006C0463" w:rsidRPr="006F4F9B">
              <w:rPr>
                <w:rFonts w:ascii="Arial" w:hAnsi="Arial" w:cs="Arial"/>
              </w:rPr>
              <w:t xml:space="preserve">knowledge </w:t>
            </w:r>
            <w:r w:rsidRPr="006F4F9B">
              <w:rPr>
                <w:rFonts w:ascii="Arial" w:hAnsi="Arial" w:cs="Arial"/>
              </w:rPr>
              <w:t xml:space="preserve">and the implementation of </w:t>
            </w:r>
            <w:r w:rsidR="006C0463" w:rsidRPr="006F4F9B">
              <w:rPr>
                <w:rFonts w:ascii="Arial" w:hAnsi="Arial" w:cs="Arial"/>
              </w:rPr>
              <w:t xml:space="preserve">interventions. </w:t>
            </w:r>
            <w:r w:rsidRPr="006F4F9B">
              <w:rPr>
                <w:rFonts w:ascii="Arial" w:hAnsi="Arial" w:cs="Arial"/>
              </w:rPr>
              <w:t xml:space="preserve">The resulting </w:t>
            </w:r>
            <w:r w:rsidR="006C0463" w:rsidRPr="006F4F9B">
              <w:rPr>
                <w:rFonts w:ascii="Arial" w:hAnsi="Arial" w:cs="Arial"/>
              </w:rPr>
              <w:t xml:space="preserve">common assessment booklet </w:t>
            </w:r>
            <w:r w:rsidRPr="006F4F9B">
              <w:rPr>
                <w:rFonts w:ascii="Arial" w:hAnsi="Arial" w:cs="Arial"/>
              </w:rPr>
              <w:t xml:space="preserve">was now in place </w:t>
            </w:r>
            <w:r w:rsidR="006C0463" w:rsidRPr="006F4F9B">
              <w:rPr>
                <w:rFonts w:ascii="Arial" w:hAnsi="Arial" w:cs="Arial"/>
              </w:rPr>
              <w:t xml:space="preserve">for all students to </w:t>
            </w:r>
            <w:r w:rsidRPr="006F4F9B">
              <w:rPr>
                <w:rFonts w:ascii="Arial" w:hAnsi="Arial" w:cs="Arial"/>
              </w:rPr>
              <w:t xml:space="preserve">be able to </w:t>
            </w:r>
            <w:r w:rsidR="006C0463" w:rsidRPr="006F4F9B">
              <w:rPr>
                <w:rFonts w:ascii="Arial" w:hAnsi="Arial" w:cs="Arial"/>
              </w:rPr>
              <w:t>id</w:t>
            </w:r>
            <w:r w:rsidRPr="006F4F9B">
              <w:rPr>
                <w:rFonts w:ascii="Arial" w:hAnsi="Arial" w:cs="Arial"/>
              </w:rPr>
              <w:t>entify</w:t>
            </w:r>
            <w:r w:rsidR="006C0463" w:rsidRPr="006F4F9B">
              <w:rPr>
                <w:rFonts w:ascii="Arial" w:hAnsi="Arial" w:cs="Arial"/>
              </w:rPr>
              <w:t xml:space="preserve"> </w:t>
            </w:r>
            <w:r w:rsidR="00C83088" w:rsidRPr="006F4F9B">
              <w:rPr>
                <w:rFonts w:ascii="Arial" w:hAnsi="Arial" w:cs="Arial"/>
              </w:rPr>
              <w:t xml:space="preserve">and RAG rate </w:t>
            </w:r>
            <w:r w:rsidR="006C0463" w:rsidRPr="006F4F9B">
              <w:rPr>
                <w:rFonts w:ascii="Arial" w:hAnsi="Arial" w:cs="Arial"/>
              </w:rPr>
              <w:t>areas of weakness and log interventions.</w:t>
            </w:r>
            <w:r w:rsidRPr="006F4F9B">
              <w:rPr>
                <w:rFonts w:ascii="Arial" w:hAnsi="Arial" w:cs="Arial"/>
              </w:rPr>
              <w:t xml:space="preserve">  </w:t>
            </w:r>
            <w:r w:rsidRPr="006F4F9B">
              <w:rPr>
                <w:rFonts w:ascii="Arial" w:hAnsi="Arial" w:cs="Arial"/>
              </w:rPr>
              <w:lastRenderedPageBreak/>
              <w:t>Booklets were also on Google classrooms</w:t>
            </w:r>
            <w:r w:rsidR="00C83088" w:rsidRPr="006F4F9B">
              <w:rPr>
                <w:rFonts w:ascii="Arial" w:hAnsi="Arial" w:cs="Arial"/>
              </w:rPr>
              <w:t xml:space="preserve"> for teachers working remotely with pupils</w:t>
            </w:r>
            <w:r w:rsidRPr="006F4F9B">
              <w:rPr>
                <w:rFonts w:ascii="Arial" w:hAnsi="Arial" w:cs="Arial"/>
              </w:rPr>
              <w:t>. Assessment information i</w:t>
            </w:r>
            <w:r w:rsidR="00401F09" w:rsidRPr="006F4F9B">
              <w:rPr>
                <w:rFonts w:ascii="Arial" w:hAnsi="Arial" w:cs="Arial"/>
              </w:rPr>
              <w:t>nclude</w:t>
            </w:r>
            <w:r w:rsidRPr="006F4F9B">
              <w:rPr>
                <w:rFonts w:ascii="Arial" w:hAnsi="Arial" w:cs="Arial"/>
              </w:rPr>
              <w:t>d</w:t>
            </w:r>
            <w:r w:rsidR="00401F09" w:rsidRPr="006F4F9B">
              <w:rPr>
                <w:rFonts w:ascii="Arial" w:hAnsi="Arial" w:cs="Arial"/>
              </w:rPr>
              <w:t xml:space="preserve"> formative</w:t>
            </w:r>
            <w:r w:rsidRPr="006F4F9B">
              <w:rPr>
                <w:rFonts w:ascii="Arial" w:hAnsi="Arial" w:cs="Arial"/>
              </w:rPr>
              <w:t xml:space="preserve"> data,</w:t>
            </w:r>
            <w:r w:rsidR="00401F09" w:rsidRPr="006F4F9B">
              <w:rPr>
                <w:rFonts w:ascii="Arial" w:hAnsi="Arial" w:cs="Arial"/>
              </w:rPr>
              <w:t xml:space="preserve"> summat</w:t>
            </w:r>
            <w:r w:rsidRPr="006F4F9B">
              <w:rPr>
                <w:rFonts w:ascii="Arial" w:hAnsi="Arial" w:cs="Arial"/>
              </w:rPr>
              <w:t xml:space="preserve">ive data </w:t>
            </w:r>
            <w:r w:rsidR="00401F09" w:rsidRPr="006F4F9B">
              <w:rPr>
                <w:rFonts w:ascii="Arial" w:hAnsi="Arial" w:cs="Arial"/>
              </w:rPr>
              <w:t xml:space="preserve">and </w:t>
            </w:r>
            <w:r w:rsidRPr="006F4F9B">
              <w:rPr>
                <w:rFonts w:ascii="Arial" w:hAnsi="Arial" w:cs="Arial"/>
              </w:rPr>
              <w:t xml:space="preserve">input </w:t>
            </w:r>
            <w:r w:rsidR="00401F09" w:rsidRPr="006F4F9B">
              <w:rPr>
                <w:rFonts w:ascii="Arial" w:hAnsi="Arial" w:cs="Arial"/>
              </w:rPr>
              <w:t>from teacher</w:t>
            </w:r>
            <w:r w:rsidRPr="006F4F9B">
              <w:rPr>
                <w:rFonts w:ascii="Arial" w:hAnsi="Arial" w:cs="Arial"/>
              </w:rPr>
              <w:t>s</w:t>
            </w:r>
            <w:r w:rsidR="00401F09" w:rsidRPr="006F4F9B">
              <w:rPr>
                <w:rFonts w:ascii="Arial" w:hAnsi="Arial" w:cs="Arial"/>
              </w:rPr>
              <w:t xml:space="preserve"> and tests</w:t>
            </w:r>
            <w:r w:rsidRPr="006F4F9B">
              <w:rPr>
                <w:rFonts w:ascii="Arial" w:hAnsi="Arial" w:cs="Arial"/>
              </w:rPr>
              <w:t>, which was held up as excellent practice</w:t>
            </w:r>
            <w:r w:rsidR="00C83088" w:rsidRPr="006F4F9B">
              <w:rPr>
                <w:rFonts w:ascii="Arial" w:hAnsi="Arial" w:cs="Arial"/>
              </w:rPr>
              <w:t xml:space="preserve"> and which would be rolled out across all subject areas</w:t>
            </w:r>
            <w:r w:rsidRPr="006F4F9B">
              <w:rPr>
                <w:rFonts w:ascii="Arial" w:hAnsi="Arial" w:cs="Arial"/>
              </w:rPr>
              <w:t xml:space="preserve">. </w:t>
            </w:r>
          </w:p>
          <w:p w14:paraId="66E24C8E" w14:textId="77777777" w:rsidR="00401F09" w:rsidRPr="006F4F9B" w:rsidRDefault="00401F09" w:rsidP="000D0BA1">
            <w:pPr>
              <w:widowControl w:val="0"/>
              <w:tabs>
                <w:tab w:val="left" w:pos="4770"/>
              </w:tabs>
              <w:rPr>
                <w:rFonts w:ascii="Arial" w:hAnsi="Arial" w:cs="Arial"/>
              </w:rPr>
            </w:pPr>
          </w:p>
          <w:p w14:paraId="17B9932D" w14:textId="5DE8858B" w:rsidR="00401F09" w:rsidRPr="006F4F9B" w:rsidRDefault="00C83088" w:rsidP="000D0BA1">
            <w:pPr>
              <w:widowControl w:val="0"/>
              <w:tabs>
                <w:tab w:val="left" w:pos="4770"/>
              </w:tabs>
              <w:rPr>
                <w:rFonts w:ascii="Arial" w:hAnsi="Arial" w:cs="Arial"/>
              </w:rPr>
            </w:pPr>
            <w:r w:rsidRPr="006F4F9B">
              <w:rPr>
                <w:rFonts w:ascii="Arial" w:hAnsi="Arial" w:cs="Arial"/>
              </w:rPr>
              <w:t>Considerable work had been undertaken on p</w:t>
            </w:r>
            <w:r w:rsidR="00401F09" w:rsidRPr="006F4F9B">
              <w:rPr>
                <w:rFonts w:ascii="Arial" w:hAnsi="Arial" w:cs="Arial"/>
              </w:rPr>
              <w:t>upils</w:t>
            </w:r>
            <w:r w:rsidRPr="006F4F9B">
              <w:rPr>
                <w:rFonts w:ascii="Arial" w:hAnsi="Arial" w:cs="Arial"/>
              </w:rPr>
              <w:t xml:space="preserve">’ </w:t>
            </w:r>
            <w:r w:rsidR="00401F09" w:rsidRPr="006F4F9B">
              <w:rPr>
                <w:rFonts w:ascii="Arial" w:hAnsi="Arial" w:cs="Arial"/>
              </w:rPr>
              <w:t xml:space="preserve">long term memory and recall </w:t>
            </w:r>
            <w:r w:rsidRPr="006F4F9B">
              <w:rPr>
                <w:rFonts w:ascii="Arial" w:hAnsi="Arial" w:cs="Arial"/>
              </w:rPr>
              <w:t xml:space="preserve">which was now visible in the knowledge checks and knowledge organisers </w:t>
            </w:r>
            <w:r w:rsidR="00401F09" w:rsidRPr="006F4F9B">
              <w:rPr>
                <w:rFonts w:ascii="Arial" w:hAnsi="Arial" w:cs="Arial"/>
              </w:rPr>
              <w:t xml:space="preserve">in the </w:t>
            </w:r>
            <w:r w:rsidRPr="006F4F9B">
              <w:rPr>
                <w:rFonts w:ascii="Arial" w:hAnsi="Arial" w:cs="Arial"/>
              </w:rPr>
              <w:t>pupil books</w:t>
            </w:r>
            <w:r w:rsidR="00401F09" w:rsidRPr="006F4F9B">
              <w:rPr>
                <w:rFonts w:ascii="Arial" w:hAnsi="Arial" w:cs="Arial"/>
              </w:rPr>
              <w:t xml:space="preserve">. </w:t>
            </w:r>
            <w:r w:rsidRPr="006F4F9B">
              <w:rPr>
                <w:rFonts w:ascii="Arial" w:hAnsi="Arial" w:cs="Arial"/>
              </w:rPr>
              <w:t>A section entitled ‘n</w:t>
            </w:r>
            <w:r w:rsidR="00401F09" w:rsidRPr="006F4F9B">
              <w:rPr>
                <w:rFonts w:ascii="Arial" w:hAnsi="Arial" w:cs="Arial"/>
              </w:rPr>
              <w:t>ew know</w:t>
            </w:r>
            <w:r w:rsidRPr="006F4F9B">
              <w:rPr>
                <w:rFonts w:ascii="Arial" w:hAnsi="Arial" w:cs="Arial"/>
              </w:rPr>
              <w:t>le</w:t>
            </w:r>
            <w:r w:rsidR="00401F09" w:rsidRPr="006F4F9B">
              <w:rPr>
                <w:rFonts w:ascii="Arial" w:hAnsi="Arial" w:cs="Arial"/>
              </w:rPr>
              <w:t>d</w:t>
            </w:r>
            <w:r w:rsidRPr="006F4F9B">
              <w:rPr>
                <w:rFonts w:ascii="Arial" w:hAnsi="Arial" w:cs="Arial"/>
              </w:rPr>
              <w:t>g</w:t>
            </w:r>
            <w:r w:rsidR="00401F09" w:rsidRPr="006F4F9B">
              <w:rPr>
                <w:rFonts w:ascii="Arial" w:hAnsi="Arial" w:cs="Arial"/>
              </w:rPr>
              <w:t>e gained</w:t>
            </w:r>
            <w:r w:rsidRPr="006F4F9B">
              <w:rPr>
                <w:rFonts w:ascii="Arial" w:hAnsi="Arial" w:cs="Arial"/>
              </w:rPr>
              <w:t>’</w:t>
            </w:r>
            <w:r w:rsidR="00401F09" w:rsidRPr="006F4F9B">
              <w:rPr>
                <w:rFonts w:ascii="Arial" w:hAnsi="Arial" w:cs="Arial"/>
              </w:rPr>
              <w:t xml:space="preserve"> </w:t>
            </w:r>
            <w:r w:rsidRPr="006F4F9B">
              <w:rPr>
                <w:rFonts w:ascii="Arial" w:hAnsi="Arial" w:cs="Arial"/>
              </w:rPr>
              <w:t>had been</w:t>
            </w:r>
            <w:r w:rsidR="00401F09" w:rsidRPr="006F4F9B">
              <w:rPr>
                <w:rFonts w:ascii="Arial" w:hAnsi="Arial" w:cs="Arial"/>
              </w:rPr>
              <w:t xml:space="preserve"> added in. </w:t>
            </w:r>
            <w:r w:rsidRPr="006F4F9B">
              <w:rPr>
                <w:rFonts w:ascii="Arial" w:hAnsi="Arial" w:cs="Arial"/>
              </w:rPr>
              <w:t>P</w:t>
            </w:r>
            <w:r w:rsidR="00401F09" w:rsidRPr="006F4F9B">
              <w:rPr>
                <w:rFonts w:ascii="Arial" w:hAnsi="Arial" w:cs="Arial"/>
              </w:rPr>
              <w:t xml:space="preserve">upils </w:t>
            </w:r>
            <w:r w:rsidRPr="006F4F9B">
              <w:rPr>
                <w:rFonts w:ascii="Arial" w:hAnsi="Arial" w:cs="Arial"/>
              </w:rPr>
              <w:t xml:space="preserve">were </w:t>
            </w:r>
            <w:r w:rsidR="00401F09" w:rsidRPr="006F4F9B">
              <w:rPr>
                <w:rFonts w:ascii="Arial" w:hAnsi="Arial" w:cs="Arial"/>
              </w:rPr>
              <w:t>awa</w:t>
            </w:r>
            <w:r w:rsidRPr="006F4F9B">
              <w:rPr>
                <w:rFonts w:ascii="Arial" w:hAnsi="Arial" w:cs="Arial"/>
              </w:rPr>
              <w:t>r</w:t>
            </w:r>
            <w:r w:rsidR="00401F09" w:rsidRPr="006F4F9B">
              <w:rPr>
                <w:rFonts w:ascii="Arial" w:hAnsi="Arial" w:cs="Arial"/>
              </w:rPr>
              <w:t xml:space="preserve">e of </w:t>
            </w:r>
            <w:r w:rsidRPr="006F4F9B">
              <w:rPr>
                <w:rFonts w:ascii="Arial" w:hAnsi="Arial" w:cs="Arial"/>
              </w:rPr>
              <w:t xml:space="preserve">lesson </w:t>
            </w:r>
            <w:r w:rsidR="00401F09" w:rsidRPr="006F4F9B">
              <w:rPr>
                <w:rFonts w:ascii="Arial" w:hAnsi="Arial" w:cs="Arial"/>
              </w:rPr>
              <w:t>objectives and could pick out the new i</w:t>
            </w:r>
            <w:r w:rsidRPr="006F4F9B">
              <w:rPr>
                <w:rFonts w:ascii="Arial" w:hAnsi="Arial" w:cs="Arial"/>
              </w:rPr>
              <w:t>nf</w:t>
            </w:r>
            <w:r w:rsidR="00401F09" w:rsidRPr="006F4F9B">
              <w:rPr>
                <w:rFonts w:ascii="Arial" w:hAnsi="Arial" w:cs="Arial"/>
              </w:rPr>
              <w:t>o</w:t>
            </w:r>
            <w:r w:rsidRPr="006F4F9B">
              <w:rPr>
                <w:rFonts w:ascii="Arial" w:hAnsi="Arial" w:cs="Arial"/>
              </w:rPr>
              <w:t>rmation</w:t>
            </w:r>
            <w:r w:rsidR="00401F09" w:rsidRPr="006F4F9B">
              <w:rPr>
                <w:rFonts w:ascii="Arial" w:hAnsi="Arial" w:cs="Arial"/>
              </w:rPr>
              <w:t xml:space="preserve"> gained </w:t>
            </w:r>
            <w:r w:rsidRPr="006F4F9B">
              <w:rPr>
                <w:rFonts w:ascii="Arial" w:hAnsi="Arial" w:cs="Arial"/>
              </w:rPr>
              <w:t>ready for</w:t>
            </w:r>
            <w:r w:rsidR="00401F09" w:rsidRPr="006F4F9B">
              <w:rPr>
                <w:rFonts w:ascii="Arial" w:hAnsi="Arial" w:cs="Arial"/>
              </w:rPr>
              <w:t xml:space="preserve"> review as a starter </w:t>
            </w:r>
            <w:r w:rsidR="0085285B">
              <w:rPr>
                <w:rFonts w:ascii="Arial" w:hAnsi="Arial" w:cs="Arial"/>
              </w:rPr>
              <w:t xml:space="preserve">in the following </w:t>
            </w:r>
            <w:r w:rsidR="00401F09" w:rsidRPr="006F4F9B">
              <w:rPr>
                <w:rFonts w:ascii="Arial" w:hAnsi="Arial" w:cs="Arial"/>
              </w:rPr>
              <w:t>lesson. Constant re-</w:t>
            </w:r>
            <w:r w:rsidRPr="006F4F9B">
              <w:rPr>
                <w:rFonts w:ascii="Arial" w:hAnsi="Arial" w:cs="Arial"/>
              </w:rPr>
              <w:t>enforcement was key</w:t>
            </w:r>
            <w:r w:rsidR="00401F09" w:rsidRPr="006F4F9B">
              <w:rPr>
                <w:rFonts w:ascii="Arial" w:hAnsi="Arial" w:cs="Arial"/>
              </w:rPr>
              <w:t>.</w:t>
            </w:r>
          </w:p>
          <w:p w14:paraId="70E54AA7" w14:textId="77777777" w:rsidR="00401F09" w:rsidRPr="006F4F9B" w:rsidRDefault="00401F09" w:rsidP="000D0BA1">
            <w:pPr>
              <w:widowControl w:val="0"/>
              <w:tabs>
                <w:tab w:val="left" w:pos="4770"/>
              </w:tabs>
              <w:rPr>
                <w:rFonts w:ascii="Arial" w:hAnsi="Arial" w:cs="Arial"/>
              </w:rPr>
            </w:pPr>
          </w:p>
          <w:p w14:paraId="3E5AA708" w14:textId="51B032EB" w:rsidR="00401F09" w:rsidRPr="006F4F9B" w:rsidRDefault="00401F09" w:rsidP="000D0BA1">
            <w:pPr>
              <w:widowControl w:val="0"/>
              <w:tabs>
                <w:tab w:val="left" w:pos="4770"/>
              </w:tabs>
              <w:rPr>
                <w:rFonts w:ascii="Arial" w:hAnsi="Arial" w:cs="Arial"/>
                <w:b/>
                <w:bCs/>
              </w:rPr>
            </w:pPr>
            <w:r w:rsidRPr="006F4F9B">
              <w:rPr>
                <w:rFonts w:ascii="Arial" w:hAnsi="Arial" w:cs="Arial"/>
                <w:b/>
                <w:bCs/>
              </w:rPr>
              <w:t xml:space="preserve">Q: </w:t>
            </w:r>
            <w:r w:rsidR="00C83088" w:rsidRPr="006F4F9B">
              <w:rPr>
                <w:rFonts w:ascii="Arial" w:hAnsi="Arial" w:cs="Arial"/>
                <w:b/>
                <w:bCs/>
              </w:rPr>
              <w:t>What is the f</w:t>
            </w:r>
            <w:r w:rsidRPr="006F4F9B">
              <w:rPr>
                <w:rFonts w:ascii="Arial" w:hAnsi="Arial" w:cs="Arial"/>
                <w:b/>
                <w:bCs/>
              </w:rPr>
              <w:t>eedback from pupils?</w:t>
            </w:r>
          </w:p>
          <w:p w14:paraId="1E6F5884" w14:textId="0F76D1BC" w:rsidR="00401F09" w:rsidRPr="006F4F9B" w:rsidRDefault="00401F09" w:rsidP="000D0BA1">
            <w:pPr>
              <w:widowControl w:val="0"/>
              <w:tabs>
                <w:tab w:val="left" w:pos="4770"/>
              </w:tabs>
              <w:rPr>
                <w:rFonts w:ascii="Arial" w:hAnsi="Arial" w:cs="Arial"/>
              </w:rPr>
            </w:pPr>
            <w:r w:rsidRPr="006F4F9B">
              <w:rPr>
                <w:rFonts w:ascii="Arial" w:hAnsi="Arial" w:cs="Arial"/>
              </w:rPr>
              <w:t xml:space="preserve">A: </w:t>
            </w:r>
            <w:r w:rsidR="00C83088" w:rsidRPr="006F4F9B">
              <w:rPr>
                <w:rFonts w:ascii="Arial" w:hAnsi="Arial" w:cs="Arial"/>
              </w:rPr>
              <w:t>P</w:t>
            </w:r>
            <w:r w:rsidRPr="006F4F9B">
              <w:rPr>
                <w:rFonts w:ascii="Arial" w:hAnsi="Arial" w:cs="Arial"/>
              </w:rPr>
              <w:t xml:space="preserve">upils fully understand the system and </w:t>
            </w:r>
            <w:r w:rsidR="00C83088" w:rsidRPr="006F4F9B">
              <w:rPr>
                <w:rFonts w:ascii="Arial" w:hAnsi="Arial" w:cs="Arial"/>
              </w:rPr>
              <w:t>were able to</w:t>
            </w:r>
            <w:r w:rsidRPr="006F4F9B">
              <w:rPr>
                <w:rFonts w:ascii="Arial" w:hAnsi="Arial" w:cs="Arial"/>
              </w:rPr>
              <w:t xml:space="preserve"> explain it clearly to the SIP.  </w:t>
            </w:r>
            <w:r w:rsidR="00C83088" w:rsidRPr="006F4F9B">
              <w:rPr>
                <w:rFonts w:ascii="Arial" w:hAnsi="Arial" w:cs="Arial"/>
              </w:rPr>
              <w:t xml:space="preserve">The </w:t>
            </w:r>
            <w:r w:rsidRPr="006F4F9B">
              <w:rPr>
                <w:rFonts w:ascii="Arial" w:hAnsi="Arial" w:cs="Arial"/>
              </w:rPr>
              <w:t xml:space="preserve">SIP </w:t>
            </w:r>
            <w:r w:rsidR="00C83088" w:rsidRPr="006F4F9B">
              <w:rPr>
                <w:rFonts w:ascii="Arial" w:hAnsi="Arial" w:cs="Arial"/>
              </w:rPr>
              <w:t xml:space="preserve">was </w:t>
            </w:r>
            <w:r w:rsidRPr="006F4F9B">
              <w:rPr>
                <w:rFonts w:ascii="Arial" w:hAnsi="Arial" w:cs="Arial"/>
              </w:rPr>
              <w:t xml:space="preserve">impressed that pupils could talk about all elements with confidence. </w:t>
            </w:r>
            <w:r w:rsidR="00C83088" w:rsidRPr="006F4F9B">
              <w:rPr>
                <w:rFonts w:ascii="Arial" w:hAnsi="Arial" w:cs="Arial"/>
              </w:rPr>
              <w:t xml:space="preserve">Deep Dives will take place before the next </w:t>
            </w:r>
            <w:r w:rsidRPr="006F4F9B">
              <w:rPr>
                <w:rFonts w:ascii="Arial" w:hAnsi="Arial" w:cs="Arial"/>
              </w:rPr>
              <w:t>S</w:t>
            </w:r>
            <w:r w:rsidR="00C83088" w:rsidRPr="006F4F9B">
              <w:rPr>
                <w:rFonts w:ascii="Arial" w:hAnsi="Arial" w:cs="Arial"/>
              </w:rPr>
              <w:t>IP</w:t>
            </w:r>
            <w:r w:rsidRPr="006F4F9B">
              <w:rPr>
                <w:rFonts w:ascii="Arial" w:hAnsi="Arial" w:cs="Arial"/>
              </w:rPr>
              <w:t xml:space="preserve"> visit</w:t>
            </w:r>
            <w:r w:rsidR="00C83088" w:rsidRPr="006F4F9B">
              <w:rPr>
                <w:rFonts w:ascii="Arial" w:hAnsi="Arial" w:cs="Arial"/>
              </w:rPr>
              <w:t xml:space="preserve"> to</w:t>
            </w:r>
            <w:r w:rsidRPr="006F4F9B">
              <w:rPr>
                <w:rFonts w:ascii="Arial" w:hAnsi="Arial" w:cs="Arial"/>
              </w:rPr>
              <w:t xml:space="preserve"> id</w:t>
            </w:r>
            <w:r w:rsidR="00C83088" w:rsidRPr="006F4F9B">
              <w:rPr>
                <w:rFonts w:ascii="Arial" w:hAnsi="Arial" w:cs="Arial"/>
              </w:rPr>
              <w:t>entify</w:t>
            </w:r>
            <w:r w:rsidRPr="006F4F9B">
              <w:rPr>
                <w:rFonts w:ascii="Arial" w:hAnsi="Arial" w:cs="Arial"/>
              </w:rPr>
              <w:t xml:space="preserve"> progress over the year. </w:t>
            </w:r>
          </w:p>
          <w:p w14:paraId="2F177B8F" w14:textId="77777777" w:rsidR="00401F09" w:rsidRPr="006F4F9B" w:rsidRDefault="00401F09" w:rsidP="000D0BA1">
            <w:pPr>
              <w:widowControl w:val="0"/>
              <w:tabs>
                <w:tab w:val="left" w:pos="4770"/>
              </w:tabs>
              <w:rPr>
                <w:rFonts w:ascii="Arial" w:hAnsi="Arial" w:cs="Arial"/>
              </w:rPr>
            </w:pPr>
          </w:p>
          <w:p w14:paraId="1FF7859C" w14:textId="341DF50F" w:rsidR="00401F09" w:rsidRPr="006F4F9B" w:rsidRDefault="00C83088" w:rsidP="000D0BA1">
            <w:pPr>
              <w:widowControl w:val="0"/>
              <w:tabs>
                <w:tab w:val="left" w:pos="4770"/>
              </w:tabs>
              <w:rPr>
                <w:rFonts w:ascii="Arial" w:hAnsi="Arial" w:cs="Arial"/>
              </w:rPr>
            </w:pPr>
            <w:r w:rsidRPr="006F4F9B">
              <w:rPr>
                <w:rFonts w:ascii="Arial" w:hAnsi="Arial" w:cs="Arial"/>
              </w:rPr>
              <w:t>The last Of</w:t>
            </w:r>
            <w:r w:rsidR="00401F09" w:rsidRPr="006F4F9B">
              <w:rPr>
                <w:rFonts w:ascii="Arial" w:hAnsi="Arial" w:cs="Arial"/>
              </w:rPr>
              <w:t xml:space="preserve">sted </w:t>
            </w:r>
            <w:r w:rsidRPr="006F4F9B">
              <w:rPr>
                <w:rFonts w:ascii="Arial" w:hAnsi="Arial" w:cs="Arial"/>
              </w:rPr>
              <w:t xml:space="preserve">report had identified the low level of </w:t>
            </w:r>
            <w:r w:rsidR="00401F09" w:rsidRPr="006F4F9B">
              <w:rPr>
                <w:rFonts w:ascii="Arial" w:hAnsi="Arial" w:cs="Arial"/>
              </w:rPr>
              <w:t>holistic and cross curric</w:t>
            </w:r>
            <w:r w:rsidRPr="006F4F9B">
              <w:rPr>
                <w:rFonts w:ascii="Arial" w:hAnsi="Arial" w:cs="Arial"/>
              </w:rPr>
              <w:t>ulum</w:t>
            </w:r>
            <w:r w:rsidR="00401F09" w:rsidRPr="006F4F9B">
              <w:rPr>
                <w:rFonts w:ascii="Arial" w:hAnsi="Arial" w:cs="Arial"/>
              </w:rPr>
              <w:t xml:space="preserve"> planning. </w:t>
            </w:r>
            <w:r w:rsidRPr="006F4F9B">
              <w:rPr>
                <w:rFonts w:ascii="Arial" w:hAnsi="Arial" w:cs="Arial"/>
              </w:rPr>
              <w:t xml:space="preserve">However, the </w:t>
            </w:r>
            <w:r w:rsidR="00401F09" w:rsidRPr="006F4F9B">
              <w:rPr>
                <w:rFonts w:ascii="Arial" w:hAnsi="Arial" w:cs="Arial"/>
              </w:rPr>
              <w:t xml:space="preserve">real challenge </w:t>
            </w:r>
            <w:r w:rsidRPr="006F4F9B">
              <w:rPr>
                <w:rFonts w:ascii="Arial" w:hAnsi="Arial" w:cs="Arial"/>
              </w:rPr>
              <w:t xml:space="preserve">faced by the school was the amount of </w:t>
            </w:r>
            <w:r w:rsidR="00401F09" w:rsidRPr="006F4F9B">
              <w:rPr>
                <w:rFonts w:ascii="Arial" w:hAnsi="Arial" w:cs="Arial"/>
              </w:rPr>
              <w:t xml:space="preserve">time </w:t>
            </w:r>
            <w:r w:rsidRPr="006F4F9B">
              <w:rPr>
                <w:rFonts w:ascii="Arial" w:hAnsi="Arial" w:cs="Arial"/>
              </w:rPr>
              <w:t xml:space="preserve">new pupils had been </w:t>
            </w:r>
            <w:r w:rsidR="00401F09" w:rsidRPr="006F4F9B">
              <w:rPr>
                <w:rFonts w:ascii="Arial" w:hAnsi="Arial" w:cs="Arial"/>
              </w:rPr>
              <w:t xml:space="preserve">out of education. </w:t>
            </w:r>
          </w:p>
          <w:p w14:paraId="56FE74E9" w14:textId="77777777" w:rsidR="00401F09" w:rsidRPr="006F4F9B" w:rsidRDefault="00401F09" w:rsidP="000D0BA1">
            <w:pPr>
              <w:widowControl w:val="0"/>
              <w:tabs>
                <w:tab w:val="left" w:pos="4770"/>
              </w:tabs>
              <w:rPr>
                <w:rFonts w:ascii="Arial" w:hAnsi="Arial" w:cs="Arial"/>
              </w:rPr>
            </w:pPr>
          </w:p>
          <w:p w14:paraId="4B4EA891" w14:textId="5EDD81A6" w:rsidR="00401F09" w:rsidRPr="006F4F9B" w:rsidRDefault="00401F09" w:rsidP="000D0BA1">
            <w:pPr>
              <w:widowControl w:val="0"/>
              <w:tabs>
                <w:tab w:val="left" w:pos="4770"/>
              </w:tabs>
              <w:rPr>
                <w:rFonts w:ascii="Arial" w:hAnsi="Arial" w:cs="Arial"/>
                <w:b/>
                <w:bCs/>
              </w:rPr>
            </w:pPr>
            <w:r w:rsidRPr="006F4F9B">
              <w:rPr>
                <w:rFonts w:ascii="Arial" w:hAnsi="Arial" w:cs="Arial"/>
                <w:b/>
                <w:bCs/>
              </w:rPr>
              <w:t xml:space="preserve">Q: Is </w:t>
            </w:r>
            <w:r w:rsidR="0085285B">
              <w:rPr>
                <w:rFonts w:ascii="Arial" w:hAnsi="Arial" w:cs="Arial"/>
                <w:b/>
                <w:bCs/>
              </w:rPr>
              <w:t>there any correlation</w:t>
            </w:r>
            <w:r w:rsidR="00C83088" w:rsidRPr="006F4F9B">
              <w:rPr>
                <w:rFonts w:ascii="Arial" w:hAnsi="Arial" w:cs="Arial"/>
                <w:b/>
                <w:bCs/>
              </w:rPr>
              <w:t xml:space="preserve"> in</w:t>
            </w:r>
            <w:r w:rsidRPr="006F4F9B">
              <w:rPr>
                <w:rFonts w:ascii="Arial" w:hAnsi="Arial" w:cs="Arial"/>
                <w:b/>
                <w:bCs/>
              </w:rPr>
              <w:t xml:space="preserve"> how able students are to provide targets and comments in different subjects?</w:t>
            </w:r>
          </w:p>
          <w:p w14:paraId="20845DAD" w14:textId="28FB4D4C" w:rsidR="00401F09" w:rsidRPr="006F4F9B" w:rsidRDefault="00401F09" w:rsidP="000D0BA1">
            <w:pPr>
              <w:widowControl w:val="0"/>
              <w:tabs>
                <w:tab w:val="left" w:pos="4770"/>
              </w:tabs>
              <w:rPr>
                <w:rFonts w:ascii="Arial" w:hAnsi="Arial" w:cs="Arial"/>
              </w:rPr>
            </w:pPr>
            <w:r w:rsidRPr="006F4F9B">
              <w:rPr>
                <w:rFonts w:ascii="Arial" w:hAnsi="Arial" w:cs="Arial"/>
              </w:rPr>
              <w:t>A: This will be the focus of th</w:t>
            </w:r>
            <w:r w:rsidR="00C83088" w:rsidRPr="006F4F9B">
              <w:rPr>
                <w:rFonts w:ascii="Arial" w:hAnsi="Arial" w:cs="Arial"/>
              </w:rPr>
              <w:t>e</w:t>
            </w:r>
            <w:r w:rsidRPr="006F4F9B">
              <w:rPr>
                <w:rFonts w:ascii="Arial" w:hAnsi="Arial" w:cs="Arial"/>
              </w:rPr>
              <w:t xml:space="preserve"> book scrutiny </w:t>
            </w:r>
            <w:r w:rsidR="00C83088" w:rsidRPr="006F4F9B">
              <w:rPr>
                <w:rFonts w:ascii="Arial" w:hAnsi="Arial" w:cs="Arial"/>
              </w:rPr>
              <w:t>to be carried out week commencing 9</w:t>
            </w:r>
            <w:r w:rsidR="00C83088" w:rsidRPr="006F4F9B">
              <w:rPr>
                <w:rFonts w:ascii="Arial" w:hAnsi="Arial" w:cs="Arial"/>
                <w:vertAlign w:val="superscript"/>
              </w:rPr>
              <w:t>th</w:t>
            </w:r>
            <w:r w:rsidR="00C83088" w:rsidRPr="006F4F9B">
              <w:rPr>
                <w:rFonts w:ascii="Arial" w:hAnsi="Arial" w:cs="Arial"/>
              </w:rPr>
              <w:t xml:space="preserve"> October as the SIP </w:t>
            </w:r>
            <w:r w:rsidRPr="006F4F9B">
              <w:rPr>
                <w:rFonts w:ascii="Arial" w:hAnsi="Arial" w:cs="Arial"/>
              </w:rPr>
              <w:t xml:space="preserve">identified this as an area of development. </w:t>
            </w:r>
            <w:r w:rsidR="00C83088" w:rsidRPr="006F4F9B">
              <w:rPr>
                <w:rFonts w:ascii="Arial" w:hAnsi="Arial" w:cs="Arial"/>
              </w:rPr>
              <w:t>Work s</w:t>
            </w:r>
            <w:r w:rsidRPr="006F4F9B">
              <w:rPr>
                <w:rFonts w:ascii="Arial" w:hAnsi="Arial" w:cs="Arial"/>
              </w:rPr>
              <w:t>crutin</w:t>
            </w:r>
            <w:r w:rsidR="00C83088" w:rsidRPr="006F4F9B">
              <w:rPr>
                <w:rFonts w:ascii="Arial" w:hAnsi="Arial" w:cs="Arial"/>
              </w:rPr>
              <w:t>y is</w:t>
            </w:r>
            <w:r w:rsidRPr="006F4F9B">
              <w:rPr>
                <w:rFonts w:ascii="Arial" w:hAnsi="Arial" w:cs="Arial"/>
              </w:rPr>
              <w:t xml:space="preserve"> now done effectively and work is underway to record </w:t>
            </w:r>
            <w:r w:rsidR="00C83088" w:rsidRPr="006F4F9B">
              <w:rPr>
                <w:rFonts w:ascii="Arial" w:hAnsi="Arial" w:cs="Arial"/>
              </w:rPr>
              <w:t xml:space="preserve">the </w:t>
            </w:r>
            <w:r w:rsidRPr="006F4F9B">
              <w:rPr>
                <w:rFonts w:ascii="Arial" w:hAnsi="Arial" w:cs="Arial"/>
              </w:rPr>
              <w:t xml:space="preserve">verbal feedback of students. </w:t>
            </w:r>
          </w:p>
          <w:p w14:paraId="3096AE74" w14:textId="77777777" w:rsidR="00401F09" w:rsidRPr="006F4F9B" w:rsidRDefault="00401F09" w:rsidP="000D0BA1">
            <w:pPr>
              <w:widowControl w:val="0"/>
              <w:tabs>
                <w:tab w:val="left" w:pos="4770"/>
              </w:tabs>
              <w:rPr>
                <w:rFonts w:ascii="Arial" w:hAnsi="Arial" w:cs="Arial"/>
              </w:rPr>
            </w:pPr>
          </w:p>
          <w:p w14:paraId="2425705D" w14:textId="40AD5696" w:rsidR="00401F09" w:rsidRPr="006F4F9B" w:rsidRDefault="00401F09" w:rsidP="000D0BA1">
            <w:pPr>
              <w:widowControl w:val="0"/>
              <w:tabs>
                <w:tab w:val="left" w:pos="4770"/>
              </w:tabs>
              <w:rPr>
                <w:rFonts w:ascii="Arial" w:hAnsi="Arial" w:cs="Arial"/>
                <w:b/>
                <w:bCs/>
              </w:rPr>
            </w:pPr>
            <w:r w:rsidRPr="006F4F9B">
              <w:rPr>
                <w:rFonts w:ascii="Arial" w:hAnsi="Arial" w:cs="Arial"/>
                <w:b/>
                <w:bCs/>
              </w:rPr>
              <w:t xml:space="preserve">Q: </w:t>
            </w:r>
            <w:r w:rsidR="00C83088" w:rsidRPr="006F4F9B">
              <w:rPr>
                <w:rFonts w:ascii="Arial" w:hAnsi="Arial" w:cs="Arial"/>
                <w:b/>
                <w:bCs/>
              </w:rPr>
              <w:t xml:space="preserve">What is the approach in </w:t>
            </w:r>
            <w:r w:rsidRPr="006F4F9B">
              <w:rPr>
                <w:rFonts w:ascii="Arial" w:hAnsi="Arial" w:cs="Arial"/>
                <w:b/>
                <w:bCs/>
              </w:rPr>
              <w:t xml:space="preserve">art? </w:t>
            </w:r>
          </w:p>
          <w:p w14:paraId="3D882A08" w14:textId="73BA5250" w:rsidR="00401F09" w:rsidRPr="006F4F9B" w:rsidRDefault="00401F09" w:rsidP="000D0BA1">
            <w:pPr>
              <w:widowControl w:val="0"/>
              <w:tabs>
                <w:tab w:val="left" w:pos="4770"/>
              </w:tabs>
              <w:rPr>
                <w:rFonts w:ascii="Arial" w:hAnsi="Arial" w:cs="Arial"/>
              </w:rPr>
            </w:pPr>
            <w:r w:rsidRPr="006F4F9B">
              <w:rPr>
                <w:rFonts w:ascii="Arial" w:hAnsi="Arial" w:cs="Arial"/>
              </w:rPr>
              <w:t>A: There is a section in art books which shows the feedback via assessment logs</w:t>
            </w:r>
            <w:r w:rsidR="00C83088" w:rsidRPr="006F4F9B">
              <w:rPr>
                <w:rFonts w:ascii="Arial" w:hAnsi="Arial" w:cs="Arial"/>
              </w:rPr>
              <w:t xml:space="preserve"> as shown in art books.</w:t>
            </w:r>
          </w:p>
          <w:p w14:paraId="331EA834" w14:textId="77777777" w:rsidR="00401F09" w:rsidRPr="006F4F9B" w:rsidRDefault="00401F09" w:rsidP="000D0BA1">
            <w:pPr>
              <w:widowControl w:val="0"/>
              <w:tabs>
                <w:tab w:val="left" w:pos="4770"/>
              </w:tabs>
              <w:rPr>
                <w:rFonts w:ascii="Arial" w:hAnsi="Arial" w:cs="Arial"/>
              </w:rPr>
            </w:pPr>
          </w:p>
          <w:p w14:paraId="1BC779E3" w14:textId="54DCEF8D" w:rsidR="00401F09" w:rsidRPr="006F4F9B" w:rsidRDefault="00C83088" w:rsidP="000D0BA1">
            <w:pPr>
              <w:widowControl w:val="0"/>
              <w:tabs>
                <w:tab w:val="left" w:pos="4770"/>
              </w:tabs>
              <w:rPr>
                <w:rFonts w:ascii="Arial" w:hAnsi="Arial" w:cs="Arial"/>
              </w:rPr>
            </w:pPr>
            <w:r w:rsidRPr="006F4F9B">
              <w:rPr>
                <w:rFonts w:ascii="Arial" w:hAnsi="Arial" w:cs="Arial"/>
              </w:rPr>
              <w:t xml:space="preserve">A </w:t>
            </w:r>
            <w:r w:rsidR="00401F09" w:rsidRPr="006F4F9B">
              <w:rPr>
                <w:rFonts w:ascii="Arial" w:hAnsi="Arial" w:cs="Arial"/>
              </w:rPr>
              <w:t xml:space="preserve">project </w:t>
            </w:r>
            <w:r w:rsidRPr="006F4F9B">
              <w:rPr>
                <w:rFonts w:ascii="Arial" w:hAnsi="Arial" w:cs="Arial"/>
              </w:rPr>
              <w:t>based around the</w:t>
            </w:r>
            <w:r w:rsidR="00401F09" w:rsidRPr="006F4F9B">
              <w:rPr>
                <w:rFonts w:ascii="Arial" w:hAnsi="Arial" w:cs="Arial"/>
              </w:rPr>
              <w:t xml:space="preserve"> best pract</w:t>
            </w:r>
            <w:r w:rsidRPr="006F4F9B">
              <w:rPr>
                <w:rFonts w:ascii="Arial" w:hAnsi="Arial" w:cs="Arial"/>
              </w:rPr>
              <w:t>ice</w:t>
            </w:r>
            <w:r w:rsidR="00401F09" w:rsidRPr="006F4F9B">
              <w:rPr>
                <w:rFonts w:ascii="Arial" w:hAnsi="Arial" w:cs="Arial"/>
              </w:rPr>
              <w:t xml:space="preserve"> for literacy </w:t>
            </w:r>
            <w:r w:rsidRPr="006F4F9B">
              <w:rPr>
                <w:rFonts w:ascii="Arial" w:hAnsi="Arial" w:cs="Arial"/>
              </w:rPr>
              <w:t>was to take place</w:t>
            </w:r>
            <w:r w:rsidR="00401F09" w:rsidRPr="006F4F9B">
              <w:rPr>
                <w:rFonts w:ascii="Arial" w:hAnsi="Arial" w:cs="Arial"/>
              </w:rPr>
              <w:t xml:space="preserve">. </w:t>
            </w:r>
            <w:r w:rsidRPr="006F4F9B">
              <w:rPr>
                <w:rFonts w:ascii="Arial" w:hAnsi="Arial" w:cs="Arial"/>
              </w:rPr>
              <w:t>This would be followed by a focus on m</w:t>
            </w:r>
            <w:r w:rsidR="00401F09" w:rsidRPr="006F4F9B">
              <w:rPr>
                <w:rFonts w:ascii="Arial" w:hAnsi="Arial" w:cs="Arial"/>
              </w:rPr>
              <w:t xml:space="preserve">aths across the curriculum and </w:t>
            </w:r>
            <w:r w:rsidRPr="006F4F9B">
              <w:rPr>
                <w:rFonts w:ascii="Arial" w:hAnsi="Arial" w:cs="Arial"/>
              </w:rPr>
              <w:t xml:space="preserve">links were </w:t>
            </w:r>
            <w:r w:rsidR="00401F09" w:rsidRPr="006F4F9B">
              <w:rPr>
                <w:rFonts w:ascii="Arial" w:hAnsi="Arial" w:cs="Arial"/>
              </w:rPr>
              <w:t xml:space="preserve">already </w:t>
            </w:r>
            <w:r w:rsidRPr="006F4F9B">
              <w:rPr>
                <w:rFonts w:ascii="Arial" w:hAnsi="Arial" w:cs="Arial"/>
              </w:rPr>
              <w:t>in place</w:t>
            </w:r>
            <w:r w:rsidR="00401F09" w:rsidRPr="006F4F9B">
              <w:rPr>
                <w:rFonts w:ascii="Arial" w:hAnsi="Arial" w:cs="Arial"/>
              </w:rPr>
              <w:t xml:space="preserve"> with science and </w:t>
            </w:r>
            <w:r w:rsidRPr="006F4F9B">
              <w:rPr>
                <w:rFonts w:ascii="Arial" w:hAnsi="Arial" w:cs="Arial"/>
              </w:rPr>
              <w:t>design technology</w:t>
            </w:r>
            <w:r w:rsidR="00401F09" w:rsidRPr="006F4F9B">
              <w:rPr>
                <w:rFonts w:ascii="Arial" w:hAnsi="Arial" w:cs="Arial"/>
              </w:rPr>
              <w:t xml:space="preserve">. AQA </w:t>
            </w:r>
            <w:r w:rsidRPr="006F4F9B">
              <w:rPr>
                <w:rFonts w:ascii="Arial" w:hAnsi="Arial" w:cs="Arial"/>
              </w:rPr>
              <w:t xml:space="preserve">inset had enabled staff to </w:t>
            </w:r>
            <w:r w:rsidR="00401F09" w:rsidRPr="006F4F9B">
              <w:rPr>
                <w:rFonts w:ascii="Arial" w:hAnsi="Arial" w:cs="Arial"/>
              </w:rPr>
              <w:t xml:space="preserve">identified areas </w:t>
            </w:r>
            <w:r w:rsidRPr="006F4F9B">
              <w:rPr>
                <w:rFonts w:ascii="Arial" w:hAnsi="Arial" w:cs="Arial"/>
              </w:rPr>
              <w:t xml:space="preserve">of focus </w:t>
            </w:r>
            <w:r w:rsidR="00401F09" w:rsidRPr="006F4F9B">
              <w:rPr>
                <w:rFonts w:ascii="Arial" w:hAnsi="Arial" w:cs="Arial"/>
              </w:rPr>
              <w:t>such as converting</w:t>
            </w:r>
            <w:r w:rsidR="0085285B">
              <w:rPr>
                <w:rFonts w:ascii="Arial" w:hAnsi="Arial" w:cs="Arial"/>
              </w:rPr>
              <w:t xml:space="preserve"> numbers</w:t>
            </w:r>
            <w:r w:rsidRPr="006F4F9B">
              <w:rPr>
                <w:rFonts w:ascii="Arial" w:hAnsi="Arial" w:cs="Arial"/>
              </w:rPr>
              <w:t xml:space="preserve">. Governors agreed that </w:t>
            </w:r>
            <w:r w:rsidR="00DB5307" w:rsidRPr="006F4F9B">
              <w:rPr>
                <w:rFonts w:ascii="Arial" w:hAnsi="Arial" w:cs="Arial"/>
              </w:rPr>
              <w:t>an</w:t>
            </w:r>
            <w:r w:rsidR="00401F09" w:rsidRPr="006F4F9B">
              <w:rPr>
                <w:rFonts w:ascii="Arial" w:hAnsi="Arial" w:cs="Arial"/>
              </w:rPr>
              <w:t xml:space="preserve"> ambitious curriculum focussed on pupils having the correct skills in place</w:t>
            </w:r>
            <w:r w:rsidR="00462877" w:rsidRPr="006F4F9B">
              <w:rPr>
                <w:rFonts w:ascii="Arial" w:hAnsi="Arial" w:cs="Arial"/>
              </w:rPr>
              <w:t xml:space="preserve"> and not merely one which focussed on breadth or the most able</w:t>
            </w:r>
            <w:r w:rsidR="00401F09" w:rsidRPr="006F4F9B">
              <w:rPr>
                <w:rFonts w:ascii="Arial" w:hAnsi="Arial" w:cs="Arial"/>
              </w:rPr>
              <w:t xml:space="preserve">. </w:t>
            </w:r>
          </w:p>
          <w:p w14:paraId="16BE2708" w14:textId="77777777" w:rsidR="00401F09" w:rsidRPr="006F4F9B" w:rsidRDefault="00401F09" w:rsidP="000D0BA1">
            <w:pPr>
              <w:widowControl w:val="0"/>
              <w:tabs>
                <w:tab w:val="left" w:pos="4770"/>
              </w:tabs>
              <w:rPr>
                <w:rFonts w:ascii="Arial" w:hAnsi="Arial" w:cs="Arial"/>
              </w:rPr>
            </w:pPr>
          </w:p>
          <w:p w14:paraId="585AB7A4" w14:textId="28EF8DBB" w:rsidR="00401F09" w:rsidRPr="006F4F9B" w:rsidRDefault="00401F09" w:rsidP="000D0BA1">
            <w:pPr>
              <w:widowControl w:val="0"/>
              <w:tabs>
                <w:tab w:val="left" w:pos="4770"/>
              </w:tabs>
              <w:rPr>
                <w:rFonts w:ascii="Arial" w:hAnsi="Arial" w:cs="Arial"/>
                <w:b/>
                <w:bCs/>
              </w:rPr>
            </w:pPr>
            <w:r w:rsidRPr="006F4F9B">
              <w:rPr>
                <w:rFonts w:ascii="Arial" w:hAnsi="Arial" w:cs="Arial"/>
                <w:b/>
                <w:bCs/>
              </w:rPr>
              <w:t xml:space="preserve">Q: </w:t>
            </w:r>
            <w:r w:rsidR="00462877" w:rsidRPr="006F4F9B">
              <w:rPr>
                <w:rFonts w:ascii="Arial" w:hAnsi="Arial" w:cs="Arial"/>
                <w:b/>
                <w:bCs/>
              </w:rPr>
              <w:t>Is the curriculum a</w:t>
            </w:r>
            <w:r w:rsidRPr="006F4F9B">
              <w:rPr>
                <w:rFonts w:ascii="Arial" w:hAnsi="Arial" w:cs="Arial"/>
                <w:b/>
                <w:bCs/>
              </w:rPr>
              <w:t xml:space="preserve">mbitious within particular subjects or </w:t>
            </w:r>
            <w:r w:rsidR="00462877" w:rsidRPr="006F4F9B">
              <w:rPr>
                <w:rFonts w:ascii="Arial" w:hAnsi="Arial" w:cs="Arial"/>
                <w:b/>
                <w:bCs/>
              </w:rPr>
              <w:t xml:space="preserve">does the school have </w:t>
            </w:r>
            <w:r w:rsidRPr="006F4F9B">
              <w:rPr>
                <w:rFonts w:ascii="Arial" w:hAnsi="Arial" w:cs="Arial"/>
                <w:b/>
                <w:bCs/>
              </w:rPr>
              <w:t>as broad a curric</w:t>
            </w:r>
            <w:r w:rsidR="00462877" w:rsidRPr="006F4F9B">
              <w:rPr>
                <w:rFonts w:ascii="Arial" w:hAnsi="Arial" w:cs="Arial"/>
                <w:b/>
                <w:bCs/>
              </w:rPr>
              <w:t>ulum</w:t>
            </w:r>
            <w:r w:rsidRPr="006F4F9B">
              <w:rPr>
                <w:rFonts w:ascii="Arial" w:hAnsi="Arial" w:cs="Arial"/>
                <w:b/>
                <w:bCs/>
              </w:rPr>
              <w:t xml:space="preserve"> as </w:t>
            </w:r>
            <w:r w:rsidR="00DB5307" w:rsidRPr="006F4F9B">
              <w:rPr>
                <w:rFonts w:ascii="Arial" w:hAnsi="Arial" w:cs="Arial"/>
                <w:b/>
                <w:bCs/>
              </w:rPr>
              <w:t>possible</w:t>
            </w:r>
            <w:r w:rsidRPr="006F4F9B">
              <w:rPr>
                <w:rFonts w:ascii="Arial" w:hAnsi="Arial" w:cs="Arial"/>
                <w:b/>
                <w:bCs/>
              </w:rPr>
              <w:t>?</w:t>
            </w:r>
          </w:p>
          <w:p w14:paraId="6FA40CA7" w14:textId="3ADEE969" w:rsidR="00401F09" w:rsidRPr="006F4F9B" w:rsidRDefault="00401F09" w:rsidP="000D0BA1">
            <w:pPr>
              <w:widowControl w:val="0"/>
              <w:tabs>
                <w:tab w:val="left" w:pos="4770"/>
              </w:tabs>
              <w:rPr>
                <w:rFonts w:ascii="Arial" w:hAnsi="Arial" w:cs="Arial"/>
              </w:rPr>
            </w:pPr>
            <w:r w:rsidRPr="006F4F9B">
              <w:rPr>
                <w:rFonts w:ascii="Arial" w:hAnsi="Arial" w:cs="Arial"/>
              </w:rPr>
              <w:t xml:space="preserve">A: </w:t>
            </w:r>
            <w:r w:rsidR="00462877" w:rsidRPr="006F4F9B">
              <w:rPr>
                <w:rFonts w:ascii="Arial" w:hAnsi="Arial" w:cs="Arial"/>
              </w:rPr>
              <w:t xml:space="preserve">The school curriculum is about </w:t>
            </w:r>
            <w:r w:rsidRPr="006F4F9B">
              <w:rPr>
                <w:rFonts w:ascii="Arial" w:hAnsi="Arial" w:cs="Arial"/>
              </w:rPr>
              <w:t xml:space="preserve">setting pupils up for life rather than </w:t>
            </w:r>
            <w:r w:rsidR="00462877" w:rsidRPr="006F4F9B">
              <w:rPr>
                <w:rFonts w:ascii="Arial" w:hAnsi="Arial" w:cs="Arial"/>
              </w:rPr>
              <w:t xml:space="preserve">studying </w:t>
            </w:r>
            <w:r w:rsidRPr="006F4F9B">
              <w:rPr>
                <w:rFonts w:ascii="Arial" w:hAnsi="Arial" w:cs="Arial"/>
              </w:rPr>
              <w:t xml:space="preserve">a large number of subjects. </w:t>
            </w:r>
            <w:r w:rsidR="003A22FB" w:rsidRPr="006F4F9B">
              <w:rPr>
                <w:rFonts w:ascii="Arial" w:hAnsi="Arial" w:cs="Arial"/>
              </w:rPr>
              <w:t>‘Ambitious’ is dependent on the context of the setting and their starting points. Transferable skills are vital to make students competitive when leaving school</w:t>
            </w:r>
            <w:r w:rsidR="00462877" w:rsidRPr="006F4F9B">
              <w:rPr>
                <w:rFonts w:ascii="Arial" w:hAnsi="Arial" w:cs="Arial"/>
              </w:rPr>
              <w:t xml:space="preserve">. Some </w:t>
            </w:r>
            <w:r w:rsidR="003A22FB" w:rsidRPr="006F4F9B">
              <w:rPr>
                <w:rFonts w:ascii="Arial" w:hAnsi="Arial" w:cs="Arial"/>
              </w:rPr>
              <w:t xml:space="preserve">science students have achieved 2 GCSEs at </w:t>
            </w:r>
            <w:r w:rsidR="00462877" w:rsidRPr="006F4F9B">
              <w:rPr>
                <w:rFonts w:ascii="Arial" w:hAnsi="Arial" w:cs="Arial"/>
              </w:rPr>
              <w:t>G</w:t>
            </w:r>
            <w:r w:rsidR="003A22FB" w:rsidRPr="006F4F9B">
              <w:rPr>
                <w:rFonts w:ascii="Arial" w:hAnsi="Arial" w:cs="Arial"/>
              </w:rPr>
              <w:t>rade 5 in the current year</w:t>
            </w:r>
            <w:r w:rsidR="00462877" w:rsidRPr="006F4F9B">
              <w:rPr>
                <w:rFonts w:ascii="Arial" w:hAnsi="Arial" w:cs="Arial"/>
              </w:rPr>
              <w:t xml:space="preserve"> despite having</w:t>
            </w:r>
            <w:r w:rsidR="003A22FB" w:rsidRPr="006F4F9B">
              <w:rPr>
                <w:rFonts w:ascii="Arial" w:hAnsi="Arial" w:cs="Arial"/>
              </w:rPr>
              <w:t xml:space="preserve"> missed 2 years due to </w:t>
            </w:r>
            <w:r w:rsidR="00462877" w:rsidRPr="006F4F9B">
              <w:rPr>
                <w:rFonts w:ascii="Arial" w:hAnsi="Arial" w:cs="Arial"/>
              </w:rPr>
              <w:t>C</w:t>
            </w:r>
            <w:r w:rsidR="003A22FB" w:rsidRPr="006F4F9B">
              <w:rPr>
                <w:rFonts w:ascii="Arial" w:hAnsi="Arial" w:cs="Arial"/>
              </w:rPr>
              <w:t>ovid</w:t>
            </w:r>
            <w:r w:rsidR="00462877" w:rsidRPr="006F4F9B">
              <w:rPr>
                <w:rFonts w:ascii="Arial" w:hAnsi="Arial" w:cs="Arial"/>
              </w:rPr>
              <w:t xml:space="preserve">, </w:t>
            </w:r>
            <w:r w:rsidR="003A22FB" w:rsidRPr="006F4F9B">
              <w:rPr>
                <w:rFonts w:ascii="Arial" w:hAnsi="Arial" w:cs="Arial"/>
              </w:rPr>
              <w:t xml:space="preserve">a further year and </w:t>
            </w:r>
            <w:r w:rsidR="00462877" w:rsidRPr="006F4F9B">
              <w:rPr>
                <w:rFonts w:ascii="Arial" w:hAnsi="Arial" w:cs="Arial"/>
              </w:rPr>
              <w:t xml:space="preserve">the associated </w:t>
            </w:r>
            <w:r w:rsidR="003A22FB" w:rsidRPr="006F4F9B">
              <w:rPr>
                <w:rFonts w:ascii="Arial" w:hAnsi="Arial" w:cs="Arial"/>
              </w:rPr>
              <w:t xml:space="preserve">delays in learning. Priority skills are selected first. </w:t>
            </w:r>
          </w:p>
          <w:p w14:paraId="191DE13E" w14:textId="77777777" w:rsidR="003A22FB" w:rsidRPr="006F4F9B" w:rsidRDefault="003A22FB" w:rsidP="000D0BA1">
            <w:pPr>
              <w:widowControl w:val="0"/>
              <w:tabs>
                <w:tab w:val="left" w:pos="4770"/>
              </w:tabs>
              <w:rPr>
                <w:rFonts w:ascii="Arial" w:hAnsi="Arial" w:cs="Arial"/>
              </w:rPr>
            </w:pPr>
          </w:p>
          <w:p w14:paraId="5B598BCB" w14:textId="55A1DEAB" w:rsidR="003A22FB" w:rsidRPr="006F4F9B" w:rsidRDefault="003A22FB" w:rsidP="000D0BA1">
            <w:pPr>
              <w:widowControl w:val="0"/>
              <w:tabs>
                <w:tab w:val="left" w:pos="4770"/>
              </w:tabs>
              <w:rPr>
                <w:rFonts w:ascii="Arial" w:hAnsi="Arial" w:cs="Arial"/>
                <w:b/>
                <w:bCs/>
              </w:rPr>
            </w:pPr>
            <w:r w:rsidRPr="006F4F9B">
              <w:rPr>
                <w:rFonts w:ascii="Arial" w:hAnsi="Arial" w:cs="Arial"/>
                <w:b/>
                <w:bCs/>
              </w:rPr>
              <w:t xml:space="preserve">Q: How will </w:t>
            </w:r>
            <w:r w:rsidR="004D51F5" w:rsidRPr="006F4F9B">
              <w:rPr>
                <w:rFonts w:ascii="Arial" w:hAnsi="Arial" w:cs="Arial"/>
                <w:b/>
                <w:bCs/>
              </w:rPr>
              <w:t xml:space="preserve">this be viewed by </w:t>
            </w:r>
            <w:r w:rsidR="00B35B08" w:rsidRPr="006F4F9B">
              <w:rPr>
                <w:rFonts w:ascii="Arial" w:hAnsi="Arial" w:cs="Arial"/>
                <w:b/>
                <w:bCs/>
              </w:rPr>
              <w:t>O</w:t>
            </w:r>
            <w:r w:rsidRPr="006F4F9B">
              <w:rPr>
                <w:rFonts w:ascii="Arial" w:hAnsi="Arial" w:cs="Arial"/>
                <w:b/>
                <w:bCs/>
              </w:rPr>
              <w:t>fsted?</w:t>
            </w:r>
          </w:p>
          <w:p w14:paraId="6CD19C37" w14:textId="658247BB" w:rsidR="003A22FB" w:rsidRPr="006F4F9B" w:rsidRDefault="003A22FB" w:rsidP="000D0BA1">
            <w:pPr>
              <w:widowControl w:val="0"/>
              <w:tabs>
                <w:tab w:val="left" w:pos="4770"/>
              </w:tabs>
              <w:rPr>
                <w:rFonts w:ascii="Arial" w:hAnsi="Arial" w:cs="Arial"/>
              </w:rPr>
            </w:pPr>
            <w:r w:rsidRPr="006F4F9B">
              <w:rPr>
                <w:rFonts w:ascii="Arial" w:hAnsi="Arial" w:cs="Arial"/>
              </w:rPr>
              <w:t xml:space="preserve">A: </w:t>
            </w:r>
            <w:r w:rsidR="004D51F5" w:rsidRPr="006F4F9B">
              <w:rPr>
                <w:rFonts w:ascii="Arial" w:hAnsi="Arial" w:cs="Arial"/>
              </w:rPr>
              <w:t>This i</w:t>
            </w:r>
            <w:r w:rsidRPr="006F4F9B">
              <w:rPr>
                <w:rFonts w:ascii="Arial" w:hAnsi="Arial" w:cs="Arial"/>
              </w:rPr>
              <w:t xml:space="preserve">s </w:t>
            </w:r>
            <w:r w:rsidR="004D51F5" w:rsidRPr="006F4F9B">
              <w:rPr>
                <w:rFonts w:ascii="Arial" w:hAnsi="Arial" w:cs="Arial"/>
              </w:rPr>
              <w:t xml:space="preserve">acceptable provided </w:t>
            </w:r>
            <w:r w:rsidRPr="006F4F9B">
              <w:rPr>
                <w:rFonts w:ascii="Arial" w:hAnsi="Arial" w:cs="Arial"/>
              </w:rPr>
              <w:t xml:space="preserve">the school is explicitly </w:t>
            </w:r>
            <w:r w:rsidR="004D51F5" w:rsidRPr="006F4F9B">
              <w:rPr>
                <w:rFonts w:ascii="Arial" w:hAnsi="Arial" w:cs="Arial"/>
              </w:rPr>
              <w:t>clear in its curriculum intent and can demonstrate that it can deliver and there is impact. A</w:t>
            </w:r>
            <w:r w:rsidRPr="006F4F9B">
              <w:rPr>
                <w:rFonts w:ascii="Arial" w:hAnsi="Arial" w:cs="Arial"/>
              </w:rPr>
              <w:t xml:space="preserve">ll staff </w:t>
            </w:r>
            <w:r w:rsidR="004D51F5" w:rsidRPr="006F4F9B">
              <w:rPr>
                <w:rFonts w:ascii="Arial" w:hAnsi="Arial" w:cs="Arial"/>
              </w:rPr>
              <w:t xml:space="preserve">now </w:t>
            </w:r>
            <w:r w:rsidRPr="006F4F9B">
              <w:rPr>
                <w:rFonts w:ascii="Arial" w:hAnsi="Arial" w:cs="Arial"/>
              </w:rPr>
              <w:t xml:space="preserve">have a </w:t>
            </w:r>
            <w:r w:rsidR="004D51F5" w:rsidRPr="006F4F9B">
              <w:rPr>
                <w:rFonts w:ascii="Arial" w:hAnsi="Arial" w:cs="Arial"/>
              </w:rPr>
              <w:t xml:space="preserve">clear ethos and </w:t>
            </w:r>
            <w:r w:rsidRPr="006F4F9B">
              <w:rPr>
                <w:rFonts w:ascii="Arial" w:hAnsi="Arial" w:cs="Arial"/>
              </w:rPr>
              <w:t>understanding of the school core purpose</w:t>
            </w:r>
            <w:r w:rsidR="00B35B08" w:rsidRPr="006F4F9B">
              <w:rPr>
                <w:rFonts w:ascii="Arial" w:hAnsi="Arial" w:cs="Arial"/>
              </w:rPr>
              <w:t xml:space="preserve"> and </w:t>
            </w:r>
            <w:r w:rsidR="0085285B">
              <w:rPr>
                <w:rFonts w:ascii="Arial" w:hAnsi="Arial" w:cs="Arial"/>
              </w:rPr>
              <w:t xml:space="preserve">how to </w:t>
            </w:r>
            <w:r w:rsidR="00B35B08" w:rsidRPr="006F4F9B">
              <w:rPr>
                <w:rFonts w:ascii="Arial" w:hAnsi="Arial" w:cs="Arial"/>
              </w:rPr>
              <w:t xml:space="preserve">deliver to this. Students now have the possibility to study </w:t>
            </w:r>
            <w:r w:rsidR="004D51F5" w:rsidRPr="006F4F9B">
              <w:rPr>
                <w:rFonts w:ascii="Arial" w:hAnsi="Arial" w:cs="Arial"/>
              </w:rPr>
              <w:t xml:space="preserve">subjects </w:t>
            </w:r>
            <w:r w:rsidR="00B35B08" w:rsidRPr="006F4F9B">
              <w:rPr>
                <w:rFonts w:ascii="Arial" w:hAnsi="Arial" w:cs="Arial"/>
              </w:rPr>
              <w:t>according to their interests</w:t>
            </w:r>
            <w:r w:rsidR="004D51F5" w:rsidRPr="006F4F9B">
              <w:rPr>
                <w:rFonts w:ascii="Arial" w:hAnsi="Arial" w:cs="Arial"/>
              </w:rPr>
              <w:t xml:space="preserve"> and t</w:t>
            </w:r>
            <w:r w:rsidR="00B35B08" w:rsidRPr="006F4F9B">
              <w:rPr>
                <w:rFonts w:ascii="Arial" w:hAnsi="Arial" w:cs="Arial"/>
              </w:rPr>
              <w:t xml:space="preserve">he core purpose of the school has been carefully considered. </w:t>
            </w:r>
            <w:r w:rsidR="004D51F5" w:rsidRPr="006F4F9B">
              <w:rPr>
                <w:rFonts w:ascii="Arial" w:hAnsi="Arial" w:cs="Arial"/>
              </w:rPr>
              <w:t xml:space="preserve">The core purpose is </w:t>
            </w:r>
            <w:r w:rsidR="00B35B08" w:rsidRPr="006F4F9B">
              <w:rPr>
                <w:rFonts w:ascii="Arial" w:hAnsi="Arial" w:cs="Arial"/>
              </w:rPr>
              <w:t xml:space="preserve">to </w:t>
            </w:r>
            <w:r w:rsidR="004D51F5" w:rsidRPr="006F4F9B">
              <w:rPr>
                <w:rFonts w:ascii="Arial" w:hAnsi="Arial" w:cs="Arial"/>
              </w:rPr>
              <w:t>ensure</w:t>
            </w:r>
            <w:r w:rsidR="00B35B08" w:rsidRPr="006F4F9B">
              <w:rPr>
                <w:rFonts w:ascii="Arial" w:hAnsi="Arial" w:cs="Arial"/>
              </w:rPr>
              <w:t xml:space="preserve"> pupils re-engage with education. </w:t>
            </w:r>
          </w:p>
          <w:p w14:paraId="53AC1CF6" w14:textId="77777777" w:rsidR="00B35B08" w:rsidRPr="006F4F9B" w:rsidRDefault="00B35B08" w:rsidP="000D0BA1">
            <w:pPr>
              <w:widowControl w:val="0"/>
              <w:tabs>
                <w:tab w:val="left" w:pos="4770"/>
              </w:tabs>
              <w:rPr>
                <w:rFonts w:ascii="Arial" w:hAnsi="Arial" w:cs="Arial"/>
              </w:rPr>
            </w:pPr>
          </w:p>
          <w:p w14:paraId="05D12646" w14:textId="1A2821A5" w:rsidR="00B35B08" w:rsidRPr="006F4F9B" w:rsidRDefault="00B35B08" w:rsidP="000D0BA1">
            <w:pPr>
              <w:widowControl w:val="0"/>
              <w:tabs>
                <w:tab w:val="left" w:pos="4770"/>
              </w:tabs>
              <w:rPr>
                <w:rFonts w:ascii="Arial" w:hAnsi="Arial" w:cs="Arial"/>
                <w:b/>
                <w:bCs/>
              </w:rPr>
            </w:pPr>
            <w:r w:rsidRPr="006F4F9B">
              <w:rPr>
                <w:rFonts w:ascii="Arial" w:hAnsi="Arial" w:cs="Arial"/>
                <w:b/>
                <w:bCs/>
              </w:rPr>
              <w:t>Q: What is the starting point for pupils on this pathway?</w:t>
            </w:r>
          </w:p>
          <w:p w14:paraId="536B46DF" w14:textId="45156538" w:rsidR="00B35B08" w:rsidRPr="006F4F9B" w:rsidRDefault="00B35B08" w:rsidP="000D0BA1">
            <w:pPr>
              <w:widowControl w:val="0"/>
              <w:tabs>
                <w:tab w:val="left" w:pos="4770"/>
              </w:tabs>
              <w:rPr>
                <w:rFonts w:ascii="Arial" w:hAnsi="Arial" w:cs="Arial"/>
              </w:rPr>
            </w:pPr>
            <w:r w:rsidRPr="006F4F9B">
              <w:rPr>
                <w:rFonts w:ascii="Arial" w:hAnsi="Arial" w:cs="Arial"/>
              </w:rPr>
              <w:t xml:space="preserve">A: </w:t>
            </w:r>
            <w:r w:rsidR="004D51F5" w:rsidRPr="006F4F9B">
              <w:rPr>
                <w:rFonts w:ascii="Arial" w:hAnsi="Arial" w:cs="Arial"/>
              </w:rPr>
              <w:t>B</w:t>
            </w:r>
            <w:r w:rsidRPr="006F4F9B">
              <w:rPr>
                <w:rFonts w:ascii="Arial" w:hAnsi="Arial" w:cs="Arial"/>
              </w:rPr>
              <w:t>ase-line tests are carried out</w:t>
            </w:r>
            <w:r w:rsidR="004D51F5" w:rsidRPr="006F4F9B">
              <w:rPr>
                <w:rFonts w:ascii="Arial" w:hAnsi="Arial" w:cs="Arial"/>
              </w:rPr>
              <w:t xml:space="preserve"> as pupils join. However</w:t>
            </w:r>
            <w:r w:rsidR="00B1478F" w:rsidRPr="006F4F9B">
              <w:rPr>
                <w:rFonts w:ascii="Arial" w:hAnsi="Arial" w:cs="Arial"/>
              </w:rPr>
              <w:t>, these are not always a true reflection of their true ability and the</w:t>
            </w:r>
            <w:r w:rsidRPr="006F4F9B">
              <w:rPr>
                <w:rFonts w:ascii="Arial" w:hAnsi="Arial" w:cs="Arial"/>
              </w:rPr>
              <w:t xml:space="preserve"> aim </w:t>
            </w:r>
            <w:r w:rsidR="0085285B">
              <w:rPr>
                <w:rFonts w:ascii="Arial" w:hAnsi="Arial" w:cs="Arial"/>
              </w:rPr>
              <w:t xml:space="preserve">is </w:t>
            </w:r>
            <w:r w:rsidRPr="006F4F9B">
              <w:rPr>
                <w:rFonts w:ascii="Arial" w:hAnsi="Arial" w:cs="Arial"/>
              </w:rPr>
              <w:t>to get them en</w:t>
            </w:r>
            <w:r w:rsidR="00657869" w:rsidRPr="006F4F9B">
              <w:rPr>
                <w:rFonts w:ascii="Arial" w:hAnsi="Arial" w:cs="Arial"/>
              </w:rPr>
              <w:t>g</w:t>
            </w:r>
            <w:r w:rsidRPr="006F4F9B">
              <w:rPr>
                <w:rFonts w:ascii="Arial" w:hAnsi="Arial" w:cs="Arial"/>
              </w:rPr>
              <w:t xml:space="preserve">aged </w:t>
            </w:r>
            <w:r w:rsidR="00B1478F" w:rsidRPr="006F4F9B">
              <w:rPr>
                <w:rFonts w:ascii="Arial" w:hAnsi="Arial" w:cs="Arial"/>
              </w:rPr>
              <w:t xml:space="preserve">and </w:t>
            </w:r>
            <w:r w:rsidRPr="006F4F9B">
              <w:rPr>
                <w:rFonts w:ascii="Arial" w:hAnsi="Arial" w:cs="Arial"/>
              </w:rPr>
              <w:t>follow</w:t>
            </w:r>
            <w:r w:rsidR="00B1478F" w:rsidRPr="006F4F9B">
              <w:rPr>
                <w:rFonts w:ascii="Arial" w:hAnsi="Arial" w:cs="Arial"/>
              </w:rPr>
              <w:t xml:space="preserve"> with</w:t>
            </w:r>
            <w:r w:rsidRPr="006F4F9B">
              <w:rPr>
                <w:rFonts w:ascii="Arial" w:hAnsi="Arial" w:cs="Arial"/>
              </w:rPr>
              <w:t xml:space="preserve"> knowledge check</w:t>
            </w:r>
            <w:r w:rsidR="00B1478F" w:rsidRPr="006F4F9B">
              <w:rPr>
                <w:rFonts w:ascii="Arial" w:hAnsi="Arial" w:cs="Arial"/>
              </w:rPr>
              <w:t>s and conversations about their interests and aspirations.</w:t>
            </w:r>
            <w:r w:rsidRPr="006F4F9B">
              <w:rPr>
                <w:rFonts w:ascii="Arial" w:hAnsi="Arial" w:cs="Arial"/>
              </w:rPr>
              <w:t xml:space="preserve"> Last year some Year 9 pupils</w:t>
            </w:r>
            <w:r w:rsidR="00B1478F" w:rsidRPr="006F4F9B">
              <w:rPr>
                <w:rFonts w:ascii="Arial" w:hAnsi="Arial" w:cs="Arial"/>
              </w:rPr>
              <w:t xml:space="preserve"> expressed a </w:t>
            </w:r>
            <w:r w:rsidRPr="006F4F9B">
              <w:rPr>
                <w:rFonts w:ascii="Arial" w:hAnsi="Arial" w:cs="Arial"/>
              </w:rPr>
              <w:t xml:space="preserve">wish to do </w:t>
            </w:r>
            <w:r w:rsidR="00B1478F" w:rsidRPr="006F4F9B">
              <w:rPr>
                <w:rFonts w:ascii="Arial" w:hAnsi="Arial" w:cs="Arial"/>
              </w:rPr>
              <w:t xml:space="preserve">engineering or </w:t>
            </w:r>
            <w:r w:rsidRPr="006F4F9B">
              <w:rPr>
                <w:rFonts w:ascii="Arial" w:hAnsi="Arial" w:cs="Arial"/>
              </w:rPr>
              <w:t>animal care and we</w:t>
            </w:r>
            <w:r w:rsidR="00B1478F" w:rsidRPr="006F4F9B">
              <w:rPr>
                <w:rFonts w:ascii="Arial" w:hAnsi="Arial" w:cs="Arial"/>
              </w:rPr>
              <w:t>nt</w:t>
            </w:r>
            <w:r w:rsidRPr="006F4F9B">
              <w:rPr>
                <w:rFonts w:ascii="Arial" w:hAnsi="Arial" w:cs="Arial"/>
              </w:rPr>
              <w:t xml:space="preserve"> at Reaseheath College</w:t>
            </w:r>
            <w:r w:rsidR="00B1478F" w:rsidRPr="006F4F9B">
              <w:rPr>
                <w:rFonts w:ascii="Arial" w:hAnsi="Arial" w:cs="Arial"/>
              </w:rPr>
              <w:t xml:space="preserve"> for one day per week</w:t>
            </w:r>
            <w:r w:rsidRPr="006F4F9B">
              <w:rPr>
                <w:rFonts w:ascii="Arial" w:hAnsi="Arial" w:cs="Arial"/>
              </w:rPr>
              <w:t>. The school ha</w:t>
            </w:r>
            <w:r w:rsidR="00B1478F" w:rsidRPr="006F4F9B">
              <w:rPr>
                <w:rFonts w:ascii="Arial" w:hAnsi="Arial" w:cs="Arial"/>
              </w:rPr>
              <w:t>s</w:t>
            </w:r>
            <w:r w:rsidRPr="006F4F9B">
              <w:rPr>
                <w:rFonts w:ascii="Arial" w:hAnsi="Arial" w:cs="Arial"/>
              </w:rPr>
              <w:t xml:space="preserve"> flexibility</w:t>
            </w:r>
            <w:r w:rsidR="00B1478F" w:rsidRPr="006F4F9B">
              <w:rPr>
                <w:rFonts w:ascii="Arial" w:hAnsi="Arial" w:cs="Arial"/>
              </w:rPr>
              <w:t>, and i</w:t>
            </w:r>
            <w:r w:rsidRPr="006F4F9B">
              <w:rPr>
                <w:rFonts w:ascii="Arial" w:hAnsi="Arial" w:cs="Arial"/>
              </w:rPr>
              <w:t>nterventions can be put in where needed.</w:t>
            </w:r>
          </w:p>
          <w:p w14:paraId="346AE59B" w14:textId="77777777" w:rsidR="00B35B08" w:rsidRPr="006F4F9B" w:rsidRDefault="00B35B08" w:rsidP="000D0BA1">
            <w:pPr>
              <w:widowControl w:val="0"/>
              <w:tabs>
                <w:tab w:val="left" w:pos="4770"/>
              </w:tabs>
              <w:rPr>
                <w:rFonts w:ascii="Arial" w:hAnsi="Arial" w:cs="Arial"/>
              </w:rPr>
            </w:pPr>
          </w:p>
          <w:p w14:paraId="091A6857" w14:textId="2F554168" w:rsidR="000A6DBD" w:rsidRPr="006F4F9B" w:rsidRDefault="004D51F5" w:rsidP="000D0BA1">
            <w:pPr>
              <w:widowControl w:val="0"/>
              <w:tabs>
                <w:tab w:val="left" w:pos="4770"/>
              </w:tabs>
              <w:rPr>
                <w:rFonts w:ascii="Arial" w:hAnsi="Arial" w:cs="Arial"/>
              </w:rPr>
            </w:pPr>
            <w:r w:rsidRPr="006F4F9B">
              <w:rPr>
                <w:rFonts w:ascii="Arial" w:hAnsi="Arial" w:cs="Arial"/>
              </w:rPr>
              <w:t>The n</w:t>
            </w:r>
            <w:r w:rsidR="00B35B08" w:rsidRPr="006F4F9B">
              <w:rPr>
                <w:rFonts w:ascii="Arial" w:hAnsi="Arial" w:cs="Arial"/>
              </w:rPr>
              <w:t xml:space="preserve">ext focus </w:t>
            </w:r>
            <w:r w:rsidRPr="006F4F9B">
              <w:rPr>
                <w:rFonts w:ascii="Arial" w:hAnsi="Arial" w:cs="Arial"/>
              </w:rPr>
              <w:t>would be</w:t>
            </w:r>
            <w:r w:rsidR="00B35B08" w:rsidRPr="006F4F9B">
              <w:rPr>
                <w:rFonts w:ascii="Arial" w:hAnsi="Arial" w:cs="Arial"/>
              </w:rPr>
              <w:t xml:space="preserve"> interventions to fill pupils</w:t>
            </w:r>
            <w:r w:rsidR="00B1478F" w:rsidRPr="006F4F9B">
              <w:rPr>
                <w:rFonts w:ascii="Arial" w:hAnsi="Arial" w:cs="Arial"/>
              </w:rPr>
              <w:t>’ knowledge</w:t>
            </w:r>
            <w:r w:rsidR="00B35B08" w:rsidRPr="006F4F9B">
              <w:rPr>
                <w:rFonts w:ascii="Arial" w:hAnsi="Arial" w:cs="Arial"/>
              </w:rPr>
              <w:t xml:space="preserve"> gaps e.g. </w:t>
            </w:r>
            <w:r w:rsidR="00B1478F" w:rsidRPr="006F4F9B">
              <w:rPr>
                <w:rFonts w:ascii="Arial" w:hAnsi="Arial" w:cs="Arial"/>
              </w:rPr>
              <w:t xml:space="preserve">the use of </w:t>
            </w:r>
            <w:r w:rsidR="00B35B08" w:rsidRPr="006F4F9B">
              <w:rPr>
                <w:rFonts w:ascii="Arial" w:hAnsi="Arial" w:cs="Arial"/>
              </w:rPr>
              <w:t>questioning to support higher level thinking skills</w:t>
            </w:r>
            <w:r w:rsidR="00B1478F" w:rsidRPr="006F4F9B">
              <w:rPr>
                <w:rFonts w:ascii="Arial" w:hAnsi="Arial" w:cs="Arial"/>
              </w:rPr>
              <w:t xml:space="preserve"> and to breakdown </w:t>
            </w:r>
            <w:r w:rsidR="00B35B08" w:rsidRPr="006F4F9B">
              <w:rPr>
                <w:rFonts w:ascii="Arial" w:hAnsi="Arial" w:cs="Arial"/>
              </w:rPr>
              <w:t>.</w:t>
            </w:r>
            <w:r w:rsidR="00B1478F" w:rsidRPr="006F4F9B">
              <w:rPr>
                <w:rFonts w:ascii="Arial" w:hAnsi="Arial" w:cs="Arial"/>
              </w:rPr>
              <w:t>m</w:t>
            </w:r>
            <w:r w:rsidR="00194E9A" w:rsidRPr="006F4F9B">
              <w:rPr>
                <w:rFonts w:ascii="Arial" w:hAnsi="Arial" w:cs="Arial"/>
              </w:rPr>
              <w:t xml:space="preserve">isconceptions. Interventions </w:t>
            </w:r>
            <w:r w:rsidR="00B1478F" w:rsidRPr="006F4F9B">
              <w:rPr>
                <w:rFonts w:ascii="Arial" w:hAnsi="Arial" w:cs="Arial"/>
              </w:rPr>
              <w:t>were</w:t>
            </w:r>
            <w:r w:rsidR="00194E9A" w:rsidRPr="006F4F9B">
              <w:rPr>
                <w:rFonts w:ascii="Arial" w:hAnsi="Arial" w:cs="Arial"/>
              </w:rPr>
              <w:t xml:space="preserve"> sho</w:t>
            </w:r>
            <w:r w:rsidR="00B1478F" w:rsidRPr="006F4F9B">
              <w:rPr>
                <w:rFonts w:ascii="Arial" w:hAnsi="Arial" w:cs="Arial"/>
              </w:rPr>
              <w:t>wn</w:t>
            </w:r>
            <w:r w:rsidR="00194E9A" w:rsidRPr="006F4F9B">
              <w:rPr>
                <w:rFonts w:ascii="Arial" w:hAnsi="Arial" w:cs="Arial"/>
              </w:rPr>
              <w:t xml:space="preserve"> in pupil books to evidence action and ownership by the pupils and </w:t>
            </w:r>
            <w:r w:rsidR="00EF62BC" w:rsidRPr="006F4F9B">
              <w:rPr>
                <w:rFonts w:ascii="Arial" w:hAnsi="Arial" w:cs="Arial"/>
              </w:rPr>
              <w:t xml:space="preserve">the </w:t>
            </w:r>
            <w:r w:rsidR="00194E9A" w:rsidRPr="006F4F9B">
              <w:rPr>
                <w:rFonts w:ascii="Arial" w:hAnsi="Arial" w:cs="Arial"/>
              </w:rPr>
              <w:t xml:space="preserve">school. </w:t>
            </w:r>
            <w:r w:rsidR="00EF62BC" w:rsidRPr="006F4F9B">
              <w:rPr>
                <w:rFonts w:ascii="Arial" w:hAnsi="Arial" w:cs="Arial"/>
              </w:rPr>
              <w:t>S</w:t>
            </w:r>
            <w:r w:rsidR="00657869" w:rsidRPr="006F4F9B">
              <w:rPr>
                <w:rFonts w:ascii="Arial" w:hAnsi="Arial" w:cs="Arial"/>
              </w:rPr>
              <w:t xml:space="preserve">taff </w:t>
            </w:r>
            <w:r w:rsidR="0085285B">
              <w:rPr>
                <w:rFonts w:ascii="Arial" w:hAnsi="Arial" w:cs="Arial"/>
              </w:rPr>
              <w:t>are required</w:t>
            </w:r>
            <w:r w:rsidR="00657869" w:rsidRPr="006F4F9B">
              <w:rPr>
                <w:rFonts w:ascii="Arial" w:hAnsi="Arial" w:cs="Arial"/>
              </w:rPr>
              <w:t xml:space="preserve"> to log interventions to show </w:t>
            </w:r>
            <w:r w:rsidR="00EF62BC" w:rsidRPr="006F4F9B">
              <w:rPr>
                <w:rFonts w:ascii="Arial" w:hAnsi="Arial" w:cs="Arial"/>
              </w:rPr>
              <w:t xml:space="preserve">the </w:t>
            </w:r>
            <w:r w:rsidR="00657869" w:rsidRPr="006F4F9B">
              <w:rPr>
                <w:rFonts w:ascii="Arial" w:hAnsi="Arial" w:cs="Arial"/>
              </w:rPr>
              <w:t>steps taken by staff to fill gaps</w:t>
            </w:r>
            <w:r w:rsidR="00EF62BC" w:rsidRPr="006F4F9B">
              <w:rPr>
                <w:rFonts w:ascii="Arial" w:hAnsi="Arial" w:cs="Arial"/>
              </w:rPr>
              <w:t xml:space="preserve"> due to students’</w:t>
            </w:r>
            <w:r w:rsidR="0085285B">
              <w:rPr>
                <w:rFonts w:ascii="Arial" w:hAnsi="Arial" w:cs="Arial"/>
              </w:rPr>
              <w:t xml:space="preserve"> absence</w:t>
            </w:r>
            <w:r w:rsidR="00EF62BC" w:rsidRPr="006F4F9B">
              <w:rPr>
                <w:rFonts w:ascii="Arial" w:hAnsi="Arial" w:cs="Arial"/>
              </w:rPr>
              <w:t xml:space="preserve">. </w:t>
            </w:r>
            <w:r w:rsidR="00657869" w:rsidRPr="006F4F9B">
              <w:rPr>
                <w:rFonts w:ascii="Arial" w:hAnsi="Arial" w:cs="Arial"/>
              </w:rPr>
              <w:t>Adaptive teaching ha</w:t>
            </w:r>
            <w:r w:rsidR="00EF62BC" w:rsidRPr="006F4F9B">
              <w:rPr>
                <w:rFonts w:ascii="Arial" w:hAnsi="Arial" w:cs="Arial"/>
              </w:rPr>
              <w:t>d</w:t>
            </w:r>
            <w:r w:rsidR="00657869" w:rsidRPr="006F4F9B">
              <w:rPr>
                <w:rFonts w:ascii="Arial" w:hAnsi="Arial" w:cs="Arial"/>
              </w:rPr>
              <w:t xml:space="preserve"> been introduced based on</w:t>
            </w:r>
            <w:r w:rsidR="00EF62BC" w:rsidRPr="006F4F9B">
              <w:rPr>
                <w:rFonts w:ascii="Arial" w:hAnsi="Arial" w:cs="Arial"/>
              </w:rPr>
              <w:t xml:space="preserve"> Education Endowment Foundation (</w:t>
            </w:r>
            <w:r w:rsidR="00657869" w:rsidRPr="006F4F9B">
              <w:rPr>
                <w:rFonts w:ascii="Arial" w:hAnsi="Arial" w:cs="Arial"/>
              </w:rPr>
              <w:t>EEF</w:t>
            </w:r>
            <w:r w:rsidR="00EF62BC" w:rsidRPr="006F4F9B">
              <w:rPr>
                <w:rFonts w:ascii="Arial" w:hAnsi="Arial" w:cs="Arial"/>
              </w:rPr>
              <w:t>)</w:t>
            </w:r>
            <w:r w:rsidR="00657869" w:rsidRPr="006F4F9B">
              <w:rPr>
                <w:rFonts w:ascii="Arial" w:hAnsi="Arial" w:cs="Arial"/>
              </w:rPr>
              <w:t xml:space="preserve"> research and further work </w:t>
            </w:r>
            <w:r w:rsidR="00EF62BC" w:rsidRPr="006F4F9B">
              <w:rPr>
                <w:rFonts w:ascii="Arial" w:hAnsi="Arial" w:cs="Arial"/>
              </w:rPr>
              <w:t xml:space="preserve">on this area, including Continuing Professional Development (CPD) would </w:t>
            </w:r>
            <w:r w:rsidR="00657869" w:rsidRPr="006F4F9B">
              <w:rPr>
                <w:rFonts w:ascii="Arial" w:hAnsi="Arial" w:cs="Arial"/>
              </w:rPr>
              <w:t xml:space="preserve">be undertaken. </w:t>
            </w:r>
          </w:p>
          <w:p w14:paraId="0303BC68" w14:textId="77777777" w:rsidR="000A6DBD" w:rsidRPr="006F4F9B" w:rsidRDefault="000A6DBD" w:rsidP="000D0BA1">
            <w:pPr>
              <w:widowControl w:val="0"/>
              <w:tabs>
                <w:tab w:val="left" w:pos="4770"/>
              </w:tabs>
              <w:rPr>
                <w:rFonts w:ascii="Arial" w:hAnsi="Arial" w:cs="Arial"/>
              </w:rPr>
            </w:pPr>
          </w:p>
          <w:p w14:paraId="3FD6F7F8" w14:textId="74BAF6D0" w:rsidR="00B35B08" w:rsidRPr="006F4F9B" w:rsidRDefault="000A6DBD" w:rsidP="000D0BA1">
            <w:pPr>
              <w:widowControl w:val="0"/>
              <w:tabs>
                <w:tab w:val="left" w:pos="4770"/>
              </w:tabs>
              <w:rPr>
                <w:rFonts w:ascii="Arial" w:hAnsi="Arial" w:cs="Arial"/>
              </w:rPr>
            </w:pPr>
            <w:r w:rsidRPr="006F4F9B">
              <w:rPr>
                <w:rFonts w:ascii="Arial" w:hAnsi="Arial" w:cs="Arial"/>
              </w:rPr>
              <w:t>Gov</w:t>
            </w:r>
            <w:r w:rsidR="00EF62BC" w:rsidRPr="006F4F9B">
              <w:rPr>
                <w:rFonts w:ascii="Arial" w:hAnsi="Arial" w:cs="Arial"/>
              </w:rPr>
              <w:t>ernor</w:t>
            </w:r>
            <w:r w:rsidRPr="006F4F9B">
              <w:rPr>
                <w:rFonts w:ascii="Arial" w:hAnsi="Arial" w:cs="Arial"/>
              </w:rPr>
              <w:t>s comment</w:t>
            </w:r>
            <w:r w:rsidR="00EF62BC" w:rsidRPr="006F4F9B">
              <w:rPr>
                <w:rFonts w:ascii="Arial" w:hAnsi="Arial" w:cs="Arial"/>
              </w:rPr>
              <w:t>ed that the flexibility and bespoke nature of the curriculum offer at the school made it more ambitious than many would receive in mainstream provision. Evidence of a lower level of engagement was visible in pupil books from previous setting</w:t>
            </w:r>
            <w:r w:rsidR="0085285B">
              <w:rPr>
                <w:rFonts w:ascii="Arial" w:hAnsi="Arial" w:cs="Arial"/>
              </w:rPr>
              <w:t>s</w:t>
            </w:r>
            <w:r w:rsidR="002C7892" w:rsidRPr="006F4F9B">
              <w:rPr>
                <w:rFonts w:ascii="Arial" w:hAnsi="Arial" w:cs="Arial"/>
              </w:rPr>
              <w:t>.</w:t>
            </w:r>
          </w:p>
          <w:p w14:paraId="180DD6F9" w14:textId="77777777" w:rsidR="002C7892" w:rsidRPr="006F4F9B" w:rsidRDefault="002C7892" w:rsidP="000D0BA1">
            <w:pPr>
              <w:widowControl w:val="0"/>
              <w:tabs>
                <w:tab w:val="left" w:pos="4770"/>
              </w:tabs>
              <w:rPr>
                <w:rFonts w:ascii="Arial" w:hAnsi="Arial" w:cs="Arial"/>
              </w:rPr>
            </w:pPr>
          </w:p>
          <w:p w14:paraId="15395CEA" w14:textId="05955187" w:rsidR="002844D1" w:rsidRPr="006F4F9B" w:rsidRDefault="002C7892" w:rsidP="000D0BA1">
            <w:pPr>
              <w:widowControl w:val="0"/>
              <w:tabs>
                <w:tab w:val="left" w:pos="4770"/>
              </w:tabs>
              <w:rPr>
                <w:rFonts w:ascii="Arial" w:hAnsi="Arial" w:cs="Arial"/>
              </w:rPr>
            </w:pPr>
            <w:r w:rsidRPr="006F4F9B">
              <w:rPr>
                <w:rFonts w:ascii="Arial" w:hAnsi="Arial" w:cs="Arial"/>
              </w:rPr>
              <w:t xml:space="preserve">Preparation for deep dives would </w:t>
            </w:r>
            <w:r w:rsidR="00EF62BC" w:rsidRPr="006F4F9B">
              <w:rPr>
                <w:rFonts w:ascii="Arial" w:hAnsi="Arial" w:cs="Arial"/>
              </w:rPr>
              <w:t xml:space="preserve">also </w:t>
            </w:r>
            <w:r w:rsidRPr="006F4F9B">
              <w:rPr>
                <w:rFonts w:ascii="Arial" w:hAnsi="Arial" w:cs="Arial"/>
              </w:rPr>
              <w:t>be a focus including work on subject files and data, impact, implementation and impact</w:t>
            </w:r>
            <w:r w:rsidR="002844D1" w:rsidRPr="006F4F9B">
              <w:rPr>
                <w:rFonts w:ascii="Arial" w:hAnsi="Arial" w:cs="Arial"/>
              </w:rPr>
              <w:t xml:space="preserve">. </w:t>
            </w:r>
            <w:r w:rsidR="00AB386F" w:rsidRPr="006F4F9B">
              <w:rPr>
                <w:rFonts w:ascii="Arial" w:hAnsi="Arial" w:cs="Arial"/>
              </w:rPr>
              <w:t>The c</w:t>
            </w:r>
            <w:r w:rsidR="002844D1" w:rsidRPr="006F4F9B">
              <w:rPr>
                <w:rFonts w:ascii="Arial" w:hAnsi="Arial" w:cs="Arial"/>
              </w:rPr>
              <w:t xml:space="preserve">hallenge would be the number of new </w:t>
            </w:r>
            <w:r w:rsidR="00AB386F" w:rsidRPr="006F4F9B">
              <w:rPr>
                <w:rFonts w:ascii="Arial" w:hAnsi="Arial" w:cs="Arial"/>
              </w:rPr>
              <w:t>students</w:t>
            </w:r>
            <w:r w:rsidR="002844D1" w:rsidRPr="006F4F9B">
              <w:rPr>
                <w:rFonts w:ascii="Arial" w:hAnsi="Arial" w:cs="Arial"/>
              </w:rPr>
              <w:t xml:space="preserve"> joining the school and the turnover. Staff had to be resilient and standards for classrooms had to be constantly re-visited.</w:t>
            </w:r>
            <w:r w:rsidR="00AB386F" w:rsidRPr="006F4F9B">
              <w:rPr>
                <w:rFonts w:ascii="Arial" w:hAnsi="Arial" w:cs="Arial"/>
              </w:rPr>
              <w:t xml:space="preserve"> The </w:t>
            </w:r>
            <w:r w:rsidR="002844D1" w:rsidRPr="006F4F9B">
              <w:rPr>
                <w:rFonts w:ascii="Arial" w:hAnsi="Arial" w:cs="Arial"/>
              </w:rPr>
              <w:t xml:space="preserve">adaptive </w:t>
            </w:r>
            <w:r w:rsidR="00AB386F" w:rsidRPr="006F4F9B">
              <w:rPr>
                <w:rFonts w:ascii="Arial" w:hAnsi="Arial" w:cs="Arial"/>
              </w:rPr>
              <w:t xml:space="preserve">teaching </w:t>
            </w:r>
            <w:r w:rsidR="002844D1" w:rsidRPr="006F4F9B">
              <w:rPr>
                <w:rFonts w:ascii="Arial" w:hAnsi="Arial" w:cs="Arial"/>
              </w:rPr>
              <w:t>ethos would in</w:t>
            </w:r>
            <w:r w:rsidR="00AB386F" w:rsidRPr="006F4F9B">
              <w:rPr>
                <w:rFonts w:ascii="Arial" w:hAnsi="Arial" w:cs="Arial"/>
              </w:rPr>
              <w:t>v</w:t>
            </w:r>
            <w:r w:rsidR="002844D1" w:rsidRPr="006F4F9B">
              <w:rPr>
                <w:rFonts w:ascii="Arial" w:hAnsi="Arial" w:cs="Arial"/>
              </w:rPr>
              <w:t xml:space="preserve">olve constant review. </w:t>
            </w:r>
          </w:p>
          <w:p w14:paraId="7622A63D" w14:textId="77777777" w:rsidR="002844D1" w:rsidRPr="006F4F9B" w:rsidRDefault="002844D1" w:rsidP="000D0BA1">
            <w:pPr>
              <w:widowControl w:val="0"/>
              <w:tabs>
                <w:tab w:val="left" w:pos="4770"/>
              </w:tabs>
              <w:rPr>
                <w:rFonts w:ascii="Arial" w:hAnsi="Arial" w:cs="Arial"/>
              </w:rPr>
            </w:pPr>
          </w:p>
          <w:p w14:paraId="6A31F7B0" w14:textId="1495B232" w:rsidR="002844D1" w:rsidRPr="006F4F9B" w:rsidRDefault="002844D1" w:rsidP="000D0BA1">
            <w:pPr>
              <w:widowControl w:val="0"/>
              <w:tabs>
                <w:tab w:val="left" w:pos="4770"/>
              </w:tabs>
              <w:rPr>
                <w:rFonts w:ascii="Arial" w:hAnsi="Arial" w:cs="Arial"/>
              </w:rPr>
            </w:pPr>
            <w:r w:rsidRPr="006F4F9B">
              <w:rPr>
                <w:rFonts w:ascii="Arial" w:hAnsi="Arial" w:cs="Arial"/>
              </w:rPr>
              <w:t>Focussed learning walks based on the findings of book scrutin</w:t>
            </w:r>
            <w:r w:rsidR="00AB386F" w:rsidRPr="006F4F9B">
              <w:rPr>
                <w:rFonts w:ascii="Arial" w:hAnsi="Arial" w:cs="Arial"/>
              </w:rPr>
              <w:t>y</w:t>
            </w:r>
            <w:r w:rsidRPr="006F4F9B">
              <w:rPr>
                <w:rFonts w:ascii="Arial" w:hAnsi="Arial" w:cs="Arial"/>
              </w:rPr>
              <w:t xml:space="preserve"> were scheduled. CPD would be more sequential </w:t>
            </w:r>
            <w:r w:rsidR="00AB386F" w:rsidRPr="006F4F9B">
              <w:rPr>
                <w:rFonts w:ascii="Arial" w:hAnsi="Arial" w:cs="Arial"/>
              </w:rPr>
              <w:t>made</w:t>
            </w:r>
            <w:r w:rsidRPr="006F4F9B">
              <w:rPr>
                <w:rFonts w:ascii="Arial" w:hAnsi="Arial" w:cs="Arial"/>
              </w:rPr>
              <w:t xml:space="preserve"> possible </w:t>
            </w:r>
            <w:r w:rsidR="00AB386F" w:rsidRPr="006F4F9B">
              <w:rPr>
                <w:rFonts w:ascii="Arial" w:hAnsi="Arial" w:cs="Arial"/>
              </w:rPr>
              <w:t xml:space="preserve">by greater stability of </w:t>
            </w:r>
            <w:r w:rsidRPr="006F4F9B">
              <w:rPr>
                <w:rFonts w:ascii="Arial" w:hAnsi="Arial" w:cs="Arial"/>
              </w:rPr>
              <w:t>staffing.</w:t>
            </w:r>
          </w:p>
          <w:p w14:paraId="7C29E871" w14:textId="77777777" w:rsidR="002844D1" w:rsidRDefault="002844D1" w:rsidP="000D0BA1">
            <w:pPr>
              <w:widowControl w:val="0"/>
              <w:tabs>
                <w:tab w:val="left" w:pos="4770"/>
              </w:tabs>
              <w:rPr>
                <w:rFonts w:ascii="Arial" w:hAnsi="Arial" w:cs="Arial"/>
              </w:rPr>
            </w:pPr>
          </w:p>
          <w:p w14:paraId="44D43188" w14:textId="7B4F65FA" w:rsidR="002844D1" w:rsidRPr="006F4F9B" w:rsidRDefault="00780961" w:rsidP="000D0BA1">
            <w:pPr>
              <w:widowControl w:val="0"/>
              <w:tabs>
                <w:tab w:val="left" w:pos="4770"/>
              </w:tabs>
              <w:rPr>
                <w:rFonts w:ascii="Arial" w:hAnsi="Arial" w:cs="Arial"/>
              </w:rPr>
            </w:pPr>
            <w:r>
              <w:rPr>
                <w:rFonts w:ascii="Arial" w:hAnsi="Arial" w:cs="Arial"/>
                <w:color w:val="222222"/>
                <w:shd w:val="clear" w:color="auto" w:fill="FFFFFF"/>
              </w:rPr>
              <w:t xml:space="preserve">Governors reviewed examples of pupil knowledge self-checks in Art books during the meeting and </w:t>
            </w:r>
            <w:r w:rsidR="002844D1" w:rsidRPr="006F4F9B">
              <w:rPr>
                <w:rFonts w:ascii="Arial" w:hAnsi="Arial" w:cs="Arial"/>
              </w:rPr>
              <w:t>thanked P</w:t>
            </w:r>
            <w:r w:rsidR="00AB386F" w:rsidRPr="006F4F9B">
              <w:rPr>
                <w:rFonts w:ascii="Arial" w:hAnsi="Arial" w:cs="Arial"/>
              </w:rPr>
              <w:t>aul for his presentation and requ</w:t>
            </w:r>
            <w:r w:rsidR="002844D1" w:rsidRPr="006F4F9B">
              <w:rPr>
                <w:rFonts w:ascii="Arial" w:hAnsi="Arial" w:cs="Arial"/>
              </w:rPr>
              <w:t xml:space="preserve">ested feedback and updates via </w:t>
            </w:r>
            <w:r w:rsidR="00AB386F" w:rsidRPr="006F4F9B">
              <w:rPr>
                <w:rFonts w:ascii="Arial" w:hAnsi="Arial" w:cs="Arial"/>
              </w:rPr>
              <w:t xml:space="preserve">link governor </w:t>
            </w:r>
            <w:r w:rsidR="002844D1" w:rsidRPr="006F4F9B">
              <w:rPr>
                <w:rFonts w:ascii="Arial" w:hAnsi="Arial" w:cs="Arial"/>
              </w:rPr>
              <w:t>visits</w:t>
            </w:r>
            <w:r w:rsidR="00AB386F" w:rsidRPr="006F4F9B">
              <w:rPr>
                <w:rFonts w:ascii="Arial" w:hAnsi="Arial" w:cs="Arial"/>
              </w:rPr>
              <w:t xml:space="preserve">, following a suggested </w:t>
            </w:r>
            <w:r w:rsidR="002844D1" w:rsidRPr="006F4F9B">
              <w:rPr>
                <w:rFonts w:ascii="Arial" w:hAnsi="Arial" w:cs="Arial"/>
              </w:rPr>
              <w:t xml:space="preserve">report </w:t>
            </w:r>
            <w:r w:rsidR="00AB386F" w:rsidRPr="006F4F9B">
              <w:rPr>
                <w:rFonts w:ascii="Arial" w:hAnsi="Arial" w:cs="Arial"/>
              </w:rPr>
              <w:t>format</w:t>
            </w:r>
            <w:r w:rsidR="009B304D" w:rsidRPr="006F4F9B">
              <w:rPr>
                <w:rFonts w:ascii="Arial" w:hAnsi="Arial" w:cs="Arial"/>
              </w:rPr>
              <w:t xml:space="preserve"> (what was identified, ensuing action taken and the result)</w:t>
            </w:r>
            <w:r w:rsidR="00AB386F" w:rsidRPr="006F4F9B">
              <w:rPr>
                <w:rFonts w:ascii="Arial" w:hAnsi="Arial" w:cs="Arial"/>
              </w:rPr>
              <w:t>, the l</w:t>
            </w:r>
            <w:r w:rsidR="002844D1" w:rsidRPr="006F4F9B">
              <w:rPr>
                <w:rFonts w:ascii="Arial" w:hAnsi="Arial" w:cs="Arial"/>
              </w:rPr>
              <w:t xml:space="preserve">atest version </w:t>
            </w:r>
            <w:r w:rsidR="00AB386F" w:rsidRPr="006F4F9B">
              <w:rPr>
                <w:rFonts w:ascii="Arial" w:hAnsi="Arial" w:cs="Arial"/>
              </w:rPr>
              <w:t xml:space="preserve">of which would </w:t>
            </w:r>
            <w:r w:rsidR="002844D1" w:rsidRPr="006F4F9B">
              <w:rPr>
                <w:rFonts w:ascii="Arial" w:hAnsi="Arial" w:cs="Arial"/>
              </w:rPr>
              <w:t xml:space="preserve">be uploaded for each </w:t>
            </w:r>
            <w:r w:rsidR="00AB386F" w:rsidRPr="006F4F9B">
              <w:rPr>
                <w:rFonts w:ascii="Arial" w:hAnsi="Arial" w:cs="Arial"/>
              </w:rPr>
              <w:t xml:space="preserve">LAB </w:t>
            </w:r>
            <w:r w:rsidR="002844D1" w:rsidRPr="006F4F9B">
              <w:rPr>
                <w:rFonts w:ascii="Arial" w:hAnsi="Arial" w:cs="Arial"/>
              </w:rPr>
              <w:t xml:space="preserve">meeting to provide updates. </w:t>
            </w:r>
          </w:p>
          <w:p w14:paraId="4ACC5CB7" w14:textId="77777777" w:rsidR="002844D1" w:rsidRPr="006F4F9B" w:rsidRDefault="002844D1" w:rsidP="000D0BA1">
            <w:pPr>
              <w:widowControl w:val="0"/>
              <w:tabs>
                <w:tab w:val="left" w:pos="4770"/>
              </w:tabs>
              <w:rPr>
                <w:rFonts w:ascii="Arial" w:hAnsi="Arial" w:cs="Arial"/>
              </w:rPr>
            </w:pPr>
          </w:p>
          <w:p w14:paraId="48949BE6" w14:textId="71E8C4EB" w:rsidR="000D0BA1" w:rsidRPr="006F4F9B" w:rsidRDefault="009B304D" w:rsidP="000D0BA1">
            <w:pPr>
              <w:widowControl w:val="0"/>
              <w:tabs>
                <w:tab w:val="left" w:pos="4770"/>
              </w:tabs>
              <w:rPr>
                <w:rFonts w:ascii="Arial" w:hAnsi="Arial" w:cs="Arial"/>
              </w:rPr>
            </w:pPr>
            <w:r w:rsidRPr="006F4F9B">
              <w:rPr>
                <w:rFonts w:ascii="Arial" w:hAnsi="Arial" w:cs="Arial"/>
              </w:rPr>
              <w:lastRenderedPageBreak/>
              <w:t>PI left the meeting at 16.05.</w:t>
            </w:r>
          </w:p>
          <w:p w14:paraId="44246E2C" w14:textId="77777777" w:rsidR="009B304D" w:rsidRPr="006F4F9B" w:rsidRDefault="009B304D" w:rsidP="000D0BA1">
            <w:pPr>
              <w:widowControl w:val="0"/>
              <w:tabs>
                <w:tab w:val="left" w:pos="4770"/>
              </w:tabs>
              <w:rPr>
                <w:rFonts w:ascii="Arial" w:hAnsi="Arial" w:cs="Arial"/>
              </w:rPr>
            </w:pPr>
          </w:p>
          <w:p w14:paraId="2950F44C" w14:textId="7A4F07E7" w:rsidR="000D0BA1" w:rsidRPr="006F4F9B" w:rsidRDefault="000D0BA1" w:rsidP="000D0BA1">
            <w:pPr>
              <w:widowControl w:val="0"/>
              <w:tabs>
                <w:tab w:val="left" w:pos="4770"/>
              </w:tabs>
              <w:rPr>
                <w:rFonts w:ascii="Arial" w:hAnsi="Arial" w:cs="Arial"/>
                <w:u w:val="single"/>
              </w:rPr>
            </w:pPr>
            <w:r w:rsidRPr="006F4F9B">
              <w:rPr>
                <w:rFonts w:ascii="Arial" w:hAnsi="Arial" w:cs="Arial"/>
                <w:u w:val="single"/>
              </w:rPr>
              <w:t>Student Voice (PASS Survey report)</w:t>
            </w:r>
          </w:p>
          <w:p w14:paraId="5A100D1F" w14:textId="7217DC53" w:rsidR="000D0BA1" w:rsidRPr="006F4F9B" w:rsidRDefault="009B304D" w:rsidP="000D0BA1">
            <w:pPr>
              <w:widowControl w:val="0"/>
              <w:tabs>
                <w:tab w:val="left" w:pos="4770"/>
              </w:tabs>
              <w:rPr>
                <w:rFonts w:ascii="Arial" w:hAnsi="Arial" w:cs="Arial"/>
              </w:rPr>
            </w:pPr>
            <w:r w:rsidRPr="006F4F9B">
              <w:rPr>
                <w:rFonts w:ascii="Arial" w:hAnsi="Arial" w:cs="Arial"/>
              </w:rPr>
              <w:t>The issues around the P</w:t>
            </w:r>
            <w:r w:rsidR="00A63239">
              <w:rPr>
                <w:rFonts w:ascii="Arial" w:hAnsi="Arial" w:cs="Arial"/>
              </w:rPr>
              <w:t>upil Attitudes to School and Self (P</w:t>
            </w:r>
            <w:r w:rsidRPr="006F4F9B">
              <w:rPr>
                <w:rFonts w:ascii="Arial" w:hAnsi="Arial" w:cs="Arial"/>
              </w:rPr>
              <w:t>ASS</w:t>
            </w:r>
            <w:r w:rsidR="00A63239">
              <w:rPr>
                <w:rFonts w:ascii="Arial" w:hAnsi="Arial" w:cs="Arial"/>
              </w:rPr>
              <w:t>)</w:t>
            </w:r>
            <w:r w:rsidRPr="006F4F9B">
              <w:rPr>
                <w:rFonts w:ascii="Arial" w:hAnsi="Arial" w:cs="Arial"/>
              </w:rPr>
              <w:t xml:space="preserve"> </w:t>
            </w:r>
            <w:r w:rsidR="00A63239">
              <w:rPr>
                <w:rFonts w:ascii="Arial" w:hAnsi="Arial" w:cs="Arial"/>
              </w:rPr>
              <w:t>survey</w:t>
            </w:r>
            <w:r w:rsidRPr="006F4F9B">
              <w:rPr>
                <w:rFonts w:ascii="Arial" w:hAnsi="Arial" w:cs="Arial"/>
              </w:rPr>
              <w:t xml:space="preserve"> would be resolved and the report would </w:t>
            </w:r>
            <w:r w:rsidR="00A63239">
              <w:rPr>
                <w:rFonts w:ascii="Arial" w:hAnsi="Arial" w:cs="Arial"/>
              </w:rPr>
              <w:t xml:space="preserve">then </w:t>
            </w:r>
            <w:r w:rsidRPr="006F4F9B">
              <w:rPr>
                <w:rFonts w:ascii="Arial" w:hAnsi="Arial" w:cs="Arial"/>
              </w:rPr>
              <w:t>be produce</w:t>
            </w:r>
            <w:r w:rsidR="00A63239">
              <w:rPr>
                <w:rFonts w:ascii="Arial" w:hAnsi="Arial" w:cs="Arial"/>
              </w:rPr>
              <w:t>d shortly for presentation to the next meeting. This would show a summary of how students’ views and came with the caveat of the level of pupil mobility at the school.</w:t>
            </w:r>
          </w:p>
          <w:p w14:paraId="71684144" w14:textId="77777777" w:rsidR="000D0BA1" w:rsidRPr="006F4F9B" w:rsidRDefault="000D0BA1" w:rsidP="000D0BA1">
            <w:pPr>
              <w:widowControl w:val="0"/>
              <w:tabs>
                <w:tab w:val="left" w:pos="4770"/>
              </w:tabs>
              <w:rPr>
                <w:rFonts w:ascii="Arial" w:hAnsi="Arial" w:cs="Arial"/>
              </w:rPr>
            </w:pPr>
          </w:p>
          <w:p w14:paraId="21B8D0AB" w14:textId="77777777" w:rsidR="000D0BA1" w:rsidRPr="006F4F9B" w:rsidRDefault="000D0BA1" w:rsidP="000D0BA1">
            <w:pPr>
              <w:widowControl w:val="0"/>
              <w:tabs>
                <w:tab w:val="left" w:pos="4770"/>
              </w:tabs>
              <w:rPr>
                <w:rFonts w:ascii="Arial" w:hAnsi="Arial" w:cs="Arial"/>
                <w:u w:val="single"/>
              </w:rPr>
            </w:pPr>
            <w:r w:rsidRPr="006F4F9B">
              <w:rPr>
                <w:rFonts w:ascii="Arial" w:hAnsi="Arial" w:cs="Arial"/>
                <w:u w:val="single"/>
              </w:rPr>
              <w:t>School Improvement Partner (SIP) visit reports</w:t>
            </w:r>
          </w:p>
          <w:p w14:paraId="673B0E30" w14:textId="5965C974" w:rsidR="0050657D" w:rsidRPr="006F4F9B" w:rsidRDefault="009B304D" w:rsidP="000D0BA1">
            <w:pPr>
              <w:widowControl w:val="0"/>
              <w:tabs>
                <w:tab w:val="left" w:pos="4770"/>
              </w:tabs>
              <w:rPr>
                <w:rFonts w:ascii="Arial" w:hAnsi="Arial" w:cs="Arial"/>
              </w:rPr>
            </w:pPr>
            <w:r w:rsidRPr="006F4F9B">
              <w:rPr>
                <w:rFonts w:ascii="Arial" w:hAnsi="Arial" w:cs="Arial"/>
              </w:rPr>
              <w:t>The n</w:t>
            </w:r>
            <w:r w:rsidR="0050657D" w:rsidRPr="006F4F9B">
              <w:rPr>
                <w:rFonts w:ascii="Arial" w:hAnsi="Arial" w:cs="Arial"/>
              </w:rPr>
              <w:t xml:space="preserve">ext </w:t>
            </w:r>
            <w:r w:rsidRPr="006F4F9B">
              <w:rPr>
                <w:rFonts w:ascii="Arial" w:hAnsi="Arial" w:cs="Arial"/>
              </w:rPr>
              <w:t xml:space="preserve">SIP </w:t>
            </w:r>
            <w:r w:rsidR="0050657D" w:rsidRPr="006F4F9B">
              <w:rPr>
                <w:rFonts w:ascii="Arial" w:hAnsi="Arial" w:cs="Arial"/>
              </w:rPr>
              <w:t xml:space="preserve">visit </w:t>
            </w:r>
            <w:r w:rsidRPr="006F4F9B">
              <w:rPr>
                <w:rFonts w:ascii="Arial" w:hAnsi="Arial" w:cs="Arial"/>
              </w:rPr>
              <w:t>was scheduled for 1</w:t>
            </w:r>
            <w:r w:rsidR="0050657D" w:rsidRPr="006F4F9B">
              <w:rPr>
                <w:rFonts w:ascii="Arial" w:hAnsi="Arial" w:cs="Arial"/>
              </w:rPr>
              <w:t>9</w:t>
            </w:r>
            <w:r w:rsidR="0050657D" w:rsidRPr="006F4F9B">
              <w:rPr>
                <w:rFonts w:ascii="Arial" w:hAnsi="Arial" w:cs="Arial"/>
                <w:vertAlign w:val="superscript"/>
              </w:rPr>
              <w:t>th</w:t>
            </w:r>
            <w:r w:rsidR="0050657D" w:rsidRPr="006F4F9B">
              <w:rPr>
                <w:rFonts w:ascii="Arial" w:hAnsi="Arial" w:cs="Arial"/>
              </w:rPr>
              <w:t xml:space="preserve"> November</w:t>
            </w:r>
            <w:r w:rsidRPr="006F4F9B">
              <w:rPr>
                <w:rFonts w:ascii="Arial" w:hAnsi="Arial" w:cs="Arial"/>
              </w:rPr>
              <w:t xml:space="preserve">. For the current year the previous SIP, </w:t>
            </w:r>
            <w:r w:rsidR="0050657D" w:rsidRPr="006F4F9B">
              <w:rPr>
                <w:rFonts w:ascii="Arial" w:hAnsi="Arial" w:cs="Arial"/>
              </w:rPr>
              <w:t>Jim Kane</w:t>
            </w:r>
            <w:r w:rsidRPr="006F4F9B">
              <w:rPr>
                <w:rFonts w:ascii="Arial" w:hAnsi="Arial" w:cs="Arial"/>
              </w:rPr>
              <w:t>,</w:t>
            </w:r>
            <w:r w:rsidR="0050657D" w:rsidRPr="006F4F9B">
              <w:rPr>
                <w:rFonts w:ascii="Arial" w:hAnsi="Arial" w:cs="Arial"/>
              </w:rPr>
              <w:t xml:space="preserve"> </w:t>
            </w:r>
            <w:r w:rsidRPr="006F4F9B">
              <w:rPr>
                <w:rFonts w:ascii="Arial" w:hAnsi="Arial" w:cs="Arial"/>
              </w:rPr>
              <w:t>was to</w:t>
            </w:r>
            <w:r w:rsidR="0050657D" w:rsidRPr="006F4F9B">
              <w:rPr>
                <w:rFonts w:ascii="Arial" w:hAnsi="Arial" w:cs="Arial"/>
              </w:rPr>
              <w:t xml:space="preserve"> take on the role again in view of </w:t>
            </w:r>
            <w:r w:rsidRPr="006F4F9B">
              <w:rPr>
                <w:rFonts w:ascii="Arial" w:hAnsi="Arial" w:cs="Arial"/>
              </w:rPr>
              <w:t>a</w:t>
            </w:r>
            <w:r w:rsidR="0050657D" w:rsidRPr="006F4F9B">
              <w:rPr>
                <w:rFonts w:ascii="Arial" w:hAnsi="Arial" w:cs="Arial"/>
              </w:rPr>
              <w:t xml:space="preserve"> potential Ofsted visit</w:t>
            </w:r>
            <w:r w:rsidRPr="006F4F9B">
              <w:rPr>
                <w:rFonts w:ascii="Arial" w:hAnsi="Arial" w:cs="Arial"/>
              </w:rPr>
              <w:t xml:space="preserve"> at any point from </w:t>
            </w:r>
            <w:r w:rsidR="0050657D" w:rsidRPr="006F4F9B">
              <w:rPr>
                <w:rFonts w:ascii="Arial" w:hAnsi="Arial" w:cs="Arial"/>
              </w:rPr>
              <w:t>Feb</w:t>
            </w:r>
            <w:r w:rsidRPr="006F4F9B">
              <w:rPr>
                <w:rFonts w:ascii="Arial" w:hAnsi="Arial" w:cs="Arial"/>
              </w:rPr>
              <w:t>ruary</w:t>
            </w:r>
            <w:r w:rsidR="0050657D" w:rsidRPr="006F4F9B">
              <w:rPr>
                <w:rFonts w:ascii="Arial" w:hAnsi="Arial" w:cs="Arial"/>
              </w:rPr>
              <w:t xml:space="preserve"> to Dec</w:t>
            </w:r>
            <w:r w:rsidRPr="006F4F9B">
              <w:rPr>
                <w:rFonts w:ascii="Arial" w:hAnsi="Arial" w:cs="Arial"/>
              </w:rPr>
              <w:t>ember</w:t>
            </w:r>
            <w:r w:rsidR="0050657D" w:rsidRPr="006F4F9B">
              <w:rPr>
                <w:rFonts w:ascii="Arial" w:hAnsi="Arial" w:cs="Arial"/>
              </w:rPr>
              <w:t xml:space="preserve"> 2024.</w:t>
            </w:r>
          </w:p>
          <w:p w14:paraId="3713C282" w14:textId="77777777" w:rsidR="000D0BA1" w:rsidRPr="006F4F9B" w:rsidRDefault="000D0BA1" w:rsidP="000D0BA1">
            <w:pPr>
              <w:widowControl w:val="0"/>
              <w:tabs>
                <w:tab w:val="left" w:pos="4770"/>
              </w:tabs>
              <w:rPr>
                <w:rFonts w:ascii="Arial" w:hAnsi="Arial" w:cs="Arial"/>
              </w:rPr>
            </w:pPr>
          </w:p>
          <w:p w14:paraId="63DA0AD2" w14:textId="79E7701A" w:rsidR="000D0BA1" w:rsidRPr="006F4F9B" w:rsidRDefault="009B304D" w:rsidP="000D0BA1">
            <w:pPr>
              <w:widowControl w:val="0"/>
              <w:tabs>
                <w:tab w:val="left" w:pos="4770"/>
              </w:tabs>
              <w:rPr>
                <w:rFonts w:ascii="Arial" w:hAnsi="Arial" w:cs="Arial"/>
              </w:rPr>
            </w:pPr>
            <w:r w:rsidRPr="006F4F9B">
              <w:rPr>
                <w:rFonts w:ascii="Arial" w:hAnsi="Arial" w:cs="Arial"/>
              </w:rPr>
              <w:t xml:space="preserve">The </w:t>
            </w:r>
            <w:r w:rsidR="000D0BA1" w:rsidRPr="006F4F9B">
              <w:rPr>
                <w:rFonts w:ascii="Arial" w:hAnsi="Arial" w:cs="Arial"/>
                <w:u w:val="single"/>
              </w:rPr>
              <w:t>Careers update PowerPoint</w:t>
            </w:r>
            <w:r w:rsidRPr="006F4F9B">
              <w:rPr>
                <w:rFonts w:ascii="Arial" w:hAnsi="Arial" w:cs="Arial"/>
              </w:rPr>
              <w:t xml:space="preserve"> from the previous </w:t>
            </w:r>
            <w:r w:rsidR="00A63239">
              <w:rPr>
                <w:rFonts w:ascii="Arial" w:hAnsi="Arial" w:cs="Arial"/>
              </w:rPr>
              <w:t xml:space="preserve">meeting </w:t>
            </w:r>
            <w:r w:rsidRPr="006F4F9B">
              <w:rPr>
                <w:rFonts w:ascii="Arial" w:hAnsi="Arial" w:cs="Arial"/>
              </w:rPr>
              <w:t>had been</w:t>
            </w:r>
            <w:r w:rsidR="00A63239">
              <w:rPr>
                <w:rFonts w:ascii="Arial" w:hAnsi="Arial" w:cs="Arial"/>
              </w:rPr>
              <w:t xml:space="preserve"> a</w:t>
            </w:r>
            <w:r w:rsidR="000C1189" w:rsidRPr="006F4F9B">
              <w:rPr>
                <w:rFonts w:ascii="Arial" w:hAnsi="Arial" w:cs="Arial"/>
              </w:rPr>
              <w:t xml:space="preserve">dded </w:t>
            </w:r>
            <w:r w:rsidR="00DB5307">
              <w:rPr>
                <w:rFonts w:ascii="Arial" w:hAnsi="Arial" w:cs="Arial"/>
              </w:rPr>
              <w:t>to</w:t>
            </w:r>
            <w:r w:rsidR="00A63239">
              <w:rPr>
                <w:rFonts w:ascii="Arial" w:hAnsi="Arial" w:cs="Arial"/>
              </w:rPr>
              <w:t xml:space="preserve"> GovernorHub for governor information.</w:t>
            </w:r>
          </w:p>
          <w:p w14:paraId="3946FF0F" w14:textId="4A29E76B" w:rsidR="000D0BA1" w:rsidRPr="006F4F9B" w:rsidRDefault="000D0BA1" w:rsidP="000D0BA1">
            <w:pPr>
              <w:widowControl w:val="0"/>
              <w:tabs>
                <w:tab w:val="left" w:pos="4770"/>
              </w:tabs>
              <w:rPr>
                <w:rFonts w:ascii="Arial" w:hAnsi="Arial" w:cs="Arial"/>
                <w:b/>
                <w:bCs/>
              </w:rPr>
            </w:pPr>
          </w:p>
        </w:tc>
      </w:tr>
      <w:tr w:rsidR="00656F0D" w:rsidRPr="006F4F9B" w14:paraId="65ADA791" w14:textId="77777777" w:rsidTr="00094E27">
        <w:trPr>
          <w:trHeight w:val="836"/>
        </w:trPr>
        <w:tc>
          <w:tcPr>
            <w:tcW w:w="800" w:type="dxa"/>
          </w:tcPr>
          <w:p w14:paraId="1222E4B1" w14:textId="77777777" w:rsidR="00656F0D" w:rsidRPr="006F4F9B" w:rsidRDefault="00656F0D" w:rsidP="00FA77CF">
            <w:pPr>
              <w:pStyle w:val="ListParagraph"/>
              <w:widowControl w:val="0"/>
              <w:numPr>
                <w:ilvl w:val="0"/>
                <w:numId w:val="2"/>
              </w:numPr>
              <w:tabs>
                <w:tab w:val="left" w:pos="426"/>
              </w:tabs>
              <w:rPr>
                <w:rFonts w:ascii="Arial" w:hAnsi="Arial" w:cs="Arial"/>
              </w:rPr>
            </w:pPr>
          </w:p>
        </w:tc>
        <w:tc>
          <w:tcPr>
            <w:tcW w:w="8409" w:type="dxa"/>
          </w:tcPr>
          <w:p w14:paraId="4FDF06DA" w14:textId="77777777" w:rsidR="00656F0D" w:rsidRPr="006F4F9B" w:rsidRDefault="00656F0D" w:rsidP="00656F0D">
            <w:pPr>
              <w:widowControl w:val="0"/>
              <w:tabs>
                <w:tab w:val="left" w:pos="4770"/>
              </w:tabs>
              <w:rPr>
                <w:rFonts w:ascii="Arial" w:hAnsi="Arial" w:cs="Arial"/>
                <w:b/>
                <w:bCs/>
              </w:rPr>
            </w:pPr>
            <w:r w:rsidRPr="006F4F9B">
              <w:rPr>
                <w:rFonts w:ascii="Arial" w:hAnsi="Arial" w:cs="Arial"/>
                <w:b/>
                <w:bCs/>
              </w:rPr>
              <w:t>Election of Chair</w:t>
            </w:r>
          </w:p>
          <w:p w14:paraId="3A16CA90" w14:textId="0DF8F066" w:rsidR="00656F0D" w:rsidRPr="006F4F9B" w:rsidRDefault="00656F0D" w:rsidP="00656F0D">
            <w:pPr>
              <w:widowControl w:val="0"/>
              <w:tabs>
                <w:tab w:val="left" w:pos="4770"/>
              </w:tabs>
              <w:rPr>
                <w:rFonts w:ascii="Arial" w:hAnsi="Arial" w:cs="Arial"/>
              </w:rPr>
            </w:pPr>
            <w:r w:rsidRPr="006F4F9B">
              <w:rPr>
                <w:rFonts w:ascii="Arial" w:hAnsi="Arial" w:cs="Arial"/>
                <w:b/>
                <w:bCs/>
              </w:rPr>
              <w:t>John Edmonstone</w:t>
            </w:r>
            <w:r w:rsidRPr="006F4F9B">
              <w:rPr>
                <w:rFonts w:ascii="Arial" w:hAnsi="Arial" w:cs="Arial"/>
              </w:rPr>
              <w:t xml:space="preserve">, nominated by CH and </w:t>
            </w:r>
            <w:r w:rsidR="000C1189" w:rsidRPr="006F4F9B">
              <w:rPr>
                <w:rFonts w:ascii="Arial" w:hAnsi="Arial" w:cs="Arial"/>
              </w:rPr>
              <w:t>second</w:t>
            </w:r>
            <w:r w:rsidRPr="006F4F9B">
              <w:rPr>
                <w:rFonts w:ascii="Arial" w:hAnsi="Arial" w:cs="Arial"/>
              </w:rPr>
              <w:t xml:space="preserve">ed by MT, was unanimously appointed as Chair of Oakfield Lodge LAB for the academic year 2023-24. </w:t>
            </w:r>
          </w:p>
          <w:p w14:paraId="1765C956" w14:textId="77777777" w:rsidR="00656F0D" w:rsidRPr="006F4F9B" w:rsidRDefault="00656F0D" w:rsidP="00656F0D">
            <w:pPr>
              <w:widowControl w:val="0"/>
              <w:tabs>
                <w:tab w:val="left" w:pos="4770"/>
              </w:tabs>
              <w:rPr>
                <w:rFonts w:ascii="Arial" w:hAnsi="Arial" w:cs="Arial"/>
              </w:rPr>
            </w:pPr>
          </w:p>
          <w:p w14:paraId="36E9A59C" w14:textId="77777777" w:rsidR="00656F0D" w:rsidRPr="006F4F9B" w:rsidRDefault="00656F0D" w:rsidP="00656F0D">
            <w:pPr>
              <w:widowControl w:val="0"/>
              <w:tabs>
                <w:tab w:val="left" w:pos="4770"/>
              </w:tabs>
              <w:rPr>
                <w:rFonts w:ascii="Arial" w:hAnsi="Arial" w:cs="Arial"/>
              </w:rPr>
            </w:pPr>
            <w:r w:rsidRPr="006F4F9B">
              <w:rPr>
                <w:rFonts w:ascii="Arial" w:hAnsi="Arial" w:cs="Arial"/>
              </w:rPr>
              <w:t>JE assumed the Chair from this point.</w:t>
            </w:r>
          </w:p>
          <w:p w14:paraId="3C832272" w14:textId="77777777" w:rsidR="00656F0D" w:rsidRPr="006F4F9B" w:rsidRDefault="00656F0D" w:rsidP="00656F0D">
            <w:pPr>
              <w:widowControl w:val="0"/>
              <w:tabs>
                <w:tab w:val="left" w:pos="4770"/>
              </w:tabs>
              <w:rPr>
                <w:rFonts w:ascii="Arial" w:hAnsi="Arial" w:cs="Arial"/>
              </w:rPr>
            </w:pPr>
          </w:p>
          <w:p w14:paraId="0DCD41EA" w14:textId="77777777" w:rsidR="00656F0D" w:rsidRPr="006F4F9B" w:rsidRDefault="00656F0D" w:rsidP="00656F0D">
            <w:pPr>
              <w:widowControl w:val="0"/>
              <w:tabs>
                <w:tab w:val="left" w:pos="4770"/>
              </w:tabs>
              <w:rPr>
                <w:rFonts w:ascii="Arial" w:hAnsi="Arial" w:cs="Arial"/>
                <w:color w:val="FF0000"/>
              </w:rPr>
            </w:pPr>
            <w:r w:rsidRPr="006F4F9B">
              <w:rPr>
                <w:rFonts w:ascii="Arial" w:hAnsi="Arial" w:cs="Arial"/>
              </w:rPr>
              <w:t xml:space="preserve">The LAB </w:t>
            </w:r>
            <w:r w:rsidRPr="006F4F9B">
              <w:rPr>
                <w:rFonts w:ascii="Arial" w:hAnsi="Arial" w:cs="Arial"/>
                <w:color w:val="000000" w:themeColor="text1"/>
              </w:rPr>
              <w:t xml:space="preserve">agreed in principle that </w:t>
            </w:r>
            <w:r w:rsidRPr="006F4F9B">
              <w:rPr>
                <w:rFonts w:ascii="Arial" w:hAnsi="Arial" w:cs="Arial"/>
                <w:b/>
                <w:bCs/>
                <w:color w:val="000000" w:themeColor="text1"/>
              </w:rPr>
              <w:t>Mike Taylor</w:t>
            </w:r>
            <w:r w:rsidRPr="006F4F9B">
              <w:rPr>
                <w:rFonts w:ascii="Arial" w:hAnsi="Arial" w:cs="Arial"/>
                <w:color w:val="000000" w:themeColor="text1"/>
              </w:rPr>
              <w:t xml:space="preserve"> would chair any meetings in the absence of JE. The appointment of a Vice Chair would be reconsidered at an appropriate point.</w:t>
            </w:r>
          </w:p>
          <w:p w14:paraId="166660F6" w14:textId="77777777" w:rsidR="00656F0D" w:rsidRPr="006F4F9B" w:rsidRDefault="00656F0D" w:rsidP="00656F0D">
            <w:pPr>
              <w:widowControl w:val="0"/>
              <w:tabs>
                <w:tab w:val="left" w:pos="4770"/>
              </w:tabs>
              <w:rPr>
                <w:rFonts w:ascii="Arial" w:hAnsi="Arial" w:cs="Arial"/>
                <w:b/>
                <w:bCs/>
              </w:rPr>
            </w:pPr>
          </w:p>
          <w:p w14:paraId="70A2849F" w14:textId="77777777" w:rsidR="00656F0D" w:rsidRDefault="00656F0D" w:rsidP="00656F0D">
            <w:pPr>
              <w:widowControl w:val="0"/>
              <w:tabs>
                <w:tab w:val="left" w:pos="4770"/>
              </w:tabs>
              <w:rPr>
                <w:rFonts w:ascii="Arial" w:hAnsi="Arial" w:cs="Arial"/>
                <w:b/>
                <w:bCs/>
              </w:rPr>
            </w:pPr>
            <w:r w:rsidRPr="006F4F9B">
              <w:rPr>
                <w:rFonts w:ascii="Arial" w:hAnsi="Arial" w:cs="Arial"/>
                <w:b/>
                <w:bCs/>
              </w:rPr>
              <w:t>Link Governors</w:t>
            </w:r>
          </w:p>
          <w:p w14:paraId="2E4C48B2" w14:textId="4CED85F3" w:rsidR="00A63239" w:rsidRPr="00A63239" w:rsidRDefault="00A63239" w:rsidP="00656F0D">
            <w:pPr>
              <w:widowControl w:val="0"/>
              <w:tabs>
                <w:tab w:val="left" w:pos="4770"/>
              </w:tabs>
              <w:rPr>
                <w:rFonts w:ascii="Arial" w:hAnsi="Arial" w:cs="Arial"/>
              </w:rPr>
            </w:pPr>
            <w:r>
              <w:rPr>
                <w:rFonts w:ascii="Arial" w:hAnsi="Arial" w:cs="Arial"/>
              </w:rPr>
              <w:t>The following link governors were agreed:</w:t>
            </w:r>
          </w:p>
          <w:p w14:paraId="25C6BE00" w14:textId="77777777" w:rsidR="00656F0D" w:rsidRPr="006F4F9B" w:rsidRDefault="00656F0D" w:rsidP="00656F0D">
            <w:pPr>
              <w:pStyle w:val="ListParagraph"/>
              <w:widowControl w:val="0"/>
              <w:numPr>
                <w:ilvl w:val="0"/>
                <w:numId w:val="40"/>
              </w:numPr>
              <w:tabs>
                <w:tab w:val="left" w:pos="4770"/>
              </w:tabs>
              <w:rPr>
                <w:rFonts w:ascii="Arial" w:hAnsi="Arial" w:cs="Arial"/>
              </w:rPr>
            </w:pPr>
            <w:r w:rsidRPr="006F4F9B">
              <w:rPr>
                <w:rFonts w:ascii="Arial" w:hAnsi="Arial" w:cs="Arial"/>
              </w:rPr>
              <w:t>Behaviour and attitudes – CH</w:t>
            </w:r>
          </w:p>
          <w:p w14:paraId="5473D1C0" w14:textId="77777777" w:rsidR="00656F0D" w:rsidRPr="006F4F9B" w:rsidRDefault="00656F0D" w:rsidP="00656F0D">
            <w:pPr>
              <w:pStyle w:val="ListParagraph"/>
              <w:widowControl w:val="0"/>
              <w:numPr>
                <w:ilvl w:val="0"/>
                <w:numId w:val="40"/>
              </w:numPr>
              <w:tabs>
                <w:tab w:val="left" w:pos="4770"/>
              </w:tabs>
              <w:rPr>
                <w:rFonts w:ascii="Arial" w:hAnsi="Arial" w:cs="Arial"/>
              </w:rPr>
            </w:pPr>
            <w:r w:rsidRPr="006F4F9B">
              <w:rPr>
                <w:rFonts w:ascii="Arial" w:hAnsi="Arial" w:cs="Arial"/>
              </w:rPr>
              <w:t>Quality of Education (inc Pupil Premium) – MT</w:t>
            </w:r>
          </w:p>
          <w:p w14:paraId="7A42A516" w14:textId="77777777" w:rsidR="00656F0D" w:rsidRPr="006F4F9B" w:rsidRDefault="00656F0D" w:rsidP="00656F0D">
            <w:pPr>
              <w:pStyle w:val="ListParagraph"/>
              <w:widowControl w:val="0"/>
              <w:numPr>
                <w:ilvl w:val="0"/>
                <w:numId w:val="40"/>
              </w:numPr>
              <w:tabs>
                <w:tab w:val="left" w:pos="4770"/>
              </w:tabs>
              <w:rPr>
                <w:rFonts w:ascii="Arial" w:hAnsi="Arial" w:cs="Arial"/>
              </w:rPr>
            </w:pPr>
            <w:r w:rsidRPr="006F4F9B">
              <w:rPr>
                <w:rFonts w:ascii="Arial" w:hAnsi="Arial" w:cs="Arial"/>
              </w:rPr>
              <w:t>Leadership &amp; Management – JE</w:t>
            </w:r>
          </w:p>
          <w:p w14:paraId="69C4443C" w14:textId="55DFC2C1" w:rsidR="00656F0D" w:rsidRPr="006F4F9B" w:rsidRDefault="00656F0D" w:rsidP="00656F0D">
            <w:pPr>
              <w:pStyle w:val="ListParagraph"/>
              <w:widowControl w:val="0"/>
              <w:numPr>
                <w:ilvl w:val="0"/>
                <w:numId w:val="40"/>
              </w:numPr>
              <w:tabs>
                <w:tab w:val="left" w:pos="4770"/>
              </w:tabs>
              <w:rPr>
                <w:rFonts w:ascii="Arial" w:hAnsi="Arial" w:cs="Arial"/>
              </w:rPr>
            </w:pPr>
            <w:r w:rsidRPr="006F4F9B">
              <w:rPr>
                <w:rFonts w:ascii="Arial" w:hAnsi="Arial" w:cs="Arial"/>
              </w:rPr>
              <w:t xml:space="preserve">Personal Development (Inc Careers / SEND and Cared for Children) – </w:t>
            </w:r>
            <w:r w:rsidR="000C1189" w:rsidRPr="006F4F9B">
              <w:rPr>
                <w:rFonts w:ascii="Arial" w:hAnsi="Arial" w:cs="Arial"/>
                <w:color w:val="000000" w:themeColor="text1"/>
              </w:rPr>
              <w:t>VD</w:t>
            </w:r>
          </w:p>
          <w:p w14:paraId="297AACC2" w14:textId="77777777" w:rsidR="00656F0D" w:rsidRPr="006F4F9B" w:rsidRDefault="00656F0D" w:rsidP="00656F0D">
            <w:pPr>
              <w:pStyle w:val="ListParagraph"/>
              <w:widowControl w:val="0"/>
              <w:numPr>
                <w:ilvl w:val="0"/>
                <w:numId w:val="40"/>
              </w:numPr>
              <w:tabs>
                <w:tab w:val="left" w:pos="4770"/>
              </w:tabs>
              <w:rPr>
                <w:rFonts w:ascii="Arial" w:hAnsi="Arial" w:cs="Arial"/>
              </w:rPr>
            </w:pPr>
            <w:r w:rsidRPr="006F4F9B">
              <w:rPr>
                <w:rFonts w:ascii="Arial" w:hAnsi="Arial" w:cs="Arial"/>
              </w:rPr>
              <w:t>Safeguarding (inc H&amp;S) - JE</w:t>
            </w:r>
          </w:p>
          <w:p w14:paraId="09B3433F" w14:textId="77777777" w:rsidR="00656F0D" w:rsidRPr="006F4F9B" w:rsidRDefault="00656F0D" w:rsidP="000D0BA1">
            <w:pPr>
              <w:widowControl w:val="0"/>
              <w:tabs>
                <w:tab w:val="left" w:pos="4770"/>
              </w:tabs>
              <w:rPr>
                <w:rFonts w:ascii="Arial" w:hAnsi="Arial" w:cs="Arial"/>
                <w:b/>
                <w:bCs/>
                <w:color w:val="000000" w:themeColor="text1"/>
              </w:rPr>
            </w:pPr>
          </w:p>
          <w:p w14:paraId="06906C56" w14:textId="77777777" w:rsidR="000C1189" w:rsidRPr="006F4F9B" w:rsidRDefault="000C1189" w:rsidP="000D0BA1">
            <w:pPr>
              <w:widowControl w:val="0"/>
              <w:tabs>
                <w:tab w:val="left" w:pos="4770"/>
              </w:tabs>
              <w:rPr>
                <w:rFonts w:ascii="Arial" w:hAnsi="Arial" w:cs="Arial"/>
                <w:color w:val="000000" w:themeColor="text1"/>
              </w:rPr>
            </w:pPr>
            <w:r w:rsidRPr="006F4F9B">
              <w:rPr>
                <w:rFonts w:ascii="Arial" w:hAnsi="Arial" w:cs="Arial"/>
                <w:color w:val="000000" w:themeColor="text1"/>
              </w:rPr>
              <w:t>The HT welcomed visits in the autumn term.</w:t>
            </w:r>
          </w:p>
          <w:p w14:paraId="5FAC07A1" w14:textId="15D9671F" w:rsidR="000C1189" w:rsidRPr="006F4F9B" w:rsidRDefault="000C1189" w:rsidP="000D0BA1">
            <w:pPr>
              <w:widowControl w:val="0"/>
              <w:tabs>
                <w:tab w:val="left" w:pos="4770"/>
              </w:tabs>
              <w:rPr>
                <w:rFonts w:ascii="Arial" w:hAnsi="Arial" w:cs="Arial"/>
                <w:b/>
                <w:bCs/>
                <w:color w:val="000000" w:themeColor="text1"/>
              </w:rPr>
            </w:pPr>
          </w:p>
        </w:tc>
      </w:tr>
      <w:tr w:rsidR="00094E27" w:rsidRPr="006F4F9B" w14:paraId="50EA16AD" w14:textId="77777777" w:rsidTr="00094E27">
        <w:trPr>
          <w:trHeight w:val="836"/>
        </w:trPr>
        <w:tc>
          <w:tcPr>
            <w:tcW w:w="800" w:type="dxa"/>
          </w:tcPr>
          <w:p w14:paraId="114AC1FD" w14:textId="77777777" w:rsidR="00094E27" w:rsidRPr="006F4F9B" w:rsidRDefault="00094E27" w:rsidP="00FA77CF">
            <w:pPr>
              <w:pStyle w:val="ListParagraph"/>
              <w:widowControl w:val="0"/>
              <w:numPr>
                <w:ilvl w:val="0"/>
                <w:numId w:val="2"/>
              </w:numPr>
              <w:tabs>
                <w:tab w:val="left" w:pos="426"/>
              </w:tabs>
              <w:rPr>
                <w:rFonts w:ascii="Arial" w:hAnsi="Arial" w:cs="Arial"/>
              </w:rPr>
            </w:pPr>
          </w:p>
        </w:tc>
        <w:tc>
          <w:tcPr>
            <w:tcW w:w="8409" w:type="dxa"/>
          </w:tcPr>
          <w:p w14:paraId="136B1D4D" w14:textId="77777777" w:rsidR="0077411E" w:rsidRPr="006F4F9B" w:rsidRDefault="0077411E" w:rsidP="0077411E">
            <w:pPr>
              <w:widowControl w:val="0"/>
              <w:tabs>
                <w:tab w:val="left" w:pos="4770"/>
              </w:tabs>
              <w:rPr>
                <w:rFonts w:ascii="Arial" w:hAnsi="Arial" w:cs="Arial"/>
                <w:b/>
                <w:bCs/>
              </w:rPr>
            </w:pPr>
            <w:r w:rsidRPr="006F4F9B">
              <w:rPr>
                <w:rFonts w:ascii="Arial" w:hAnsi="Arial" w:cs="Arial"/>
                <w:b/>
                <w:bCs/>
              </w:rPr>
              <w:t>Declarations of Interest/Code of Conduct</w:t>
            </w:r>
          </w:p>
          <w:p w14:paraId="0F4FBC90" w14:textId="75EBAAA1" w:rsidR="0077411E" w:rsidRPr="006F4F9B" w:rsidRDefault="000D0BA1" w:rsidP="0077411E">
            <w:pPr>
              <w:widowControl w:val="0"/>
              <w:tabs>
                <w:tab w:val="left" w:pos="130"/>
              </w:tabs>
              <w:rPr>
                <w:rFonts w:ascii="Arial" w:hAnsi="Arial" w:cs="Arial"/>
                <w:color w:val="000000" w:themeColor="text1"/>
              </w:rPr>
            </w:pPr>
            <w:r w:rsidRPr="006F4F9B">
              <w:rPr>
                <w:rFonts w:ascii="Arial" w:hAnsi="Arial" w:cs="Arial"/>
              </w:rPr>
              <w:t xml:space="preserve">All </w:t>
            </w:r>
            <w:r w:rsidR="003E0D56" w:rsidRPr="006F4F9B">
              <w:rPr>
                <w:rFonts w:ascii="Arial" w:hAnsi="Arial" w:cs="Arial"/>
              </w:rPr>
              <w:t>go</w:t>
            </w:r>
            <w:r w:rsidR="0077411E" w:rsidRPr="006F4F9B">
              <w:rPr>
                <w:rFonts w:ascii="Arial" w:hAnsi="Arial" w:cs="Arial"/>
              </w:rPr>
              <w:t>vernor</w:t>
            </w:r>
            <w:r w:rsidR="003E0D56" w:rsidRPr="006F4F9B">
              <w:rPr>
                <w:rFonts w:ascii="Arial" w:hAnsi="Arial" w:cs="Arial"/>
              </w:rPr>
              <w:t xml:space="preserve"> </w:t>
            </w:r>
            <w:r w:rsidR="0077411E" w:rsidRPr="006F4F9B">
              <w:rPr>
                <w:rFonts w:ascii="Arial" w:hAnsi="Arial" w:cs="Arial"/>
              </w:rPr>
              <w:t xml:space="preserve">declarations of interest </w:t>
            </w:r>
            <w:r w:rsidR="003E0D56" w:rsidRPr="006F4F9B">
              <w:rPr>
                <w:rFonts w:ascii="Arial" w:hAnsi="Arial" w:cs="Arial"/>
              </w:rPr>
              <w:t xml:space="preserve">were </w:t>
            </w:r>
            <w:r w:rsidR="00D33DA1" w:rsidRPr="006F4F9B">
              <w:rPr>
                <w:rFonts w:ascii="Arial" w:hAnsi="Arial" w:cs="Arial"/>
              </w:rPr>
              <w:t>up to date</w:t>
            </w:r>
            <w:r w:rsidR="0077411E" w:rsidRPr="006F4F9B">
              <w:rPr>
                <w:rFonts w:ascii="Arial" w:hAnsi="Arial" w:cs="Arial"/>
              </w:rPr>
              <w:t xml:space="preserve"> on GovernorHu</w:t>
            </w:r>
            <w:r w:rsidR="0077411E" w:rsidRPr="006F4F9B">
              <w:rPr>
                <w:rFonts w:ascii="Arial" w:hAnsi="Arial" w:cs="Arial"/>
                <w:color w:val="000000" w:themeColor="text1"/>
              </w:rPr>
              <w:t>b</w:t>
            </w:r>
            <w:r w:rsidR="0085285B">
              <w:rPr>
                <w:rFonts w:ascii="Arial" w:hAnsi="Arial" w:cs="Arial"/>
                <w:color w:val="000000" w:themeColor="text1"/>
              </w:rPr>
              <w:t xml:space="preserve"> and</w:t>
            </w:r>
            <w:r w:rsidR="00127060" w:rsidRPr="006F4F9B">
              <w:rPr>
                <w:rFonts w:ascii="Arial" w:hAnsi="Arial" w:cs="Arial"/>
                <w:color w:val="000000" w:themeColor="text1"/>
              </w:rPr>
              <w:t xml:space="preserve"> </w:t>
            </w:r>
            <w:r w:rsidR="003E0D56" w:rsidRPr="006F4F9B">
              <w:rPr>
                <w:rFonts w:ascii="Arial" w:hAnsi="Arial" w:cs="Arial"/>
                <w:color w:val="000000" w:themeColor="text1"/>
              </w:rPr>
              <w:t xml:space="preserve">all had </w:t>
            </w:r>
            <w:r w:rsidR="00097C0F" w:rsidRPr="006F4F9B">
              <w:rPr>
                <w:rFonts w:ascii="Arial" w:hAnsi="Arial" w:cs="Arial"/>
                <w:color w:val="000000" w:themeColor="text1"/>
              </w:rPr>
              <w:t>confirm</w:t>
            </w:r>
            <w:r w:rsidR="003E0D56" w:rsidRPr="006F4F9B">
              <w:rPr>
                <w:rFonts w:ascii="Arial" w:hAnsi="Arial" w:cs="Arial"/>
                <w:color w:val="000000" w:themeColor="text1"/>
              </w:rPr>
              <w:t>ed</w:t>
            </w:r>
            <w:r w:rsidR="00097C0F" w:rsidRPr="006F4F9B">
              <w:rPr>
                <w:rFonts w:ascii="Arial" w:hAnsi="Arial" w:cs="Arial"/>
                <w:color w:val="000000" w:themeColor="text1"/>
              </w:rPr>
              <w:t xml:space="preserve"> that </w:t>
            </w:r>
            <w:r w:rsidR="00127060" w:rsidRPr="006F4F9B">
              <w:rPr>
                <w:rFonts w:ascii="Arial" w:hAnsi="Arial" w:cs="Arial"/>
                <w:color w:val="000000" w:themeColor="text1"/>
              </w:rPr>
              <w:t>the Code of Conduct had been signed and the Keeping Children Safe in Education 202</w:t>
            </w:r>
            <w:r w:rsidRPr="006F4F9B">
              <w:rPr>
                <w:rFonts w:ascii="Arial" w:hAnsi="Arial" w:cs="Arial"/>
                <w:color w:val="000000" w:themeColor="text1"/>
              </w:rPr>
              <w:t>3</w:t>
            </w:r>
            <w:r w:rsidR="00097C0F" w:rsidRPr="006F4F9B">
              <w:rPr>
                <w:rFonts w:ascii="Arial" w:hAnsi="Arial" w:cs="Arial"/>
                <w:color w:val="000000" w:themeColor="text1"/>
              </w:rPr>
              <w:t xml:space="preserve"> statutory guidance</w:t>
            </w:r>
            <w:r w:rsidR="00A63239">
              <w:rPr>
                <w:rFonts w:ascii="Arial" w:hAnsi="Arial" w:cs="Arial"/>
                <w:color w:val="000000" w:themeColor="text1"/>
              </w:rPr>
              <w:t xml:space="preserve"> had been read</w:t>
            </w:r>
            <w:r w:rsidR="0077411E" w:rsidRPr="006F4F9B">
              <w:rPr>
                <w:rFonts w:ascii="Arial" w:hAnsi="Arial" w:cs="Arial"/>
                <w:color w:val="000000" w:themeColor="text1"/>
              </w:rPr>
              <w:t>.</w:t>
            </w:r>
          </w:p>
          <w:p w14:paraId="18210DD1" w14:textId="77777777" w:rsidR="000C1189" w:rsidRPr="006F4F9B" w:rsidRDefault="000C1189" w:rsidP="0077411E">
            <w:pPr>
              <w:widowControl w:val="0"/>
              <w:tabs>
                <w:tab w:val="left" w:pos="130"/>
              </w:tabs>
              <w:rPr>
                <w:rFonts w:ascii="Arial" w:hAnsi="Arial" w:cs="Arial"/>
                <w:color w:val="000000" w:themeColor="text1"/>
              </w:rPr>
            </w:pPr>
          </w:p>
          <w:p w14:paraId="0E4D4821" w14:textId="218A2E92" w:rsidR="000C1189" w:rsidRPr="00A63239" w:rsidRDefault="00A63239" w:rsidP="0077411E">
            <w:pPr>
              <w:widowControl w:val="0"/>
              <w:tabs>
                <w:tab w:val="left" w:pos="130"/>
              </w:tabs>
              <w:rPr>
                <w:rFonts w:ascii="Arial" w:hAnsi="Arial" w:cs="Arial"/>
                <w:color w:val="FF0000"/>
              </w:rPr>
            </w:pPr>
            <w:r w:rsidRPr="00A63239">
              <w:rPr>
                <w:rFonts w:ascii="Arial" w:hAnsi="Arial" w:cs="Arial"/>
                <w:color w:val="FF0000"/>
              </w:rPr>
              <w:t>ACTION: To post details of governor safeguarding training through the National College on GovernorHub. (SN)</w:t>
            </w:r>
          </w:p>
          <w:p w14:paraId="443F347C" w14:textId="77777777" w:rsidR="0077411E" w:rsidRPr="006F4F9B" w:rsidRDefault="0077411E" w:rsidP="0077411E">
            <w:pPr>
              <w:widowControl w:val="0"/>
              <w:tabs>
                <w:tab w:val="left" w:pos="130"/>
              </w:tabs>
              <w:rPr>
                <w:rFonts w:ascii="Arial" w:hAnsi="Arial" w:cs="Arial"/>
              </w:rPr>
            </w:pPr>
          </w:p>
          <w:p w14:paraId="01018C86" w14:textId="433C9D91" w:rsidR="0077411E" w:rsidRPr="006F4F9B" w:rsidRDefault="0007172D" w:rsidP="0077411E">
            <w:pPr>
              <w:widowControl w:val="0"/>
              <w:tabs>
                <w:tab w:val="left" w:pos="130"/>
              </w:tabs>
              <w:rPr>
                <w:rFonts w:ascii="Arial" w:hAnsi="Arial" w:cs="Arial"/>
              </w:rPr>
            </w:pPr>
            <w:r w:rsidRPr="006F4F9B">
              <w:rPr>
                <w:rFonts w:ascii="Arial" w:hAnsi="Arial" w:cs="Arial"/>
              </w:rPr>
              <w:t>There were n</w:t>
            </w:r>
            <w:r w:rsidR="0077411E" w:rsidRPr="006F4F9B">
              <w:rPr>
                <w:rFonts w:ascii="Arial" w:hAnsi="Arial" w:cs="Arial"/>
              </w:rPr>
              <w:t>o conflicts of interest with the business to be discussed at this meeting.</w:t>
            </w:r>
          </w:p>
          <w:p w14:paraId="50090285" w14:textId="3F44B179" w:rsidR="00656F0D" w:rsidRPr="006F4F9B" w:rsidRDefault="00656F0D" w:rsidP="00CA33C7">
            <w:pPr>
              <w:widowControl w:val="0"/>
              <w:tabs>
                <w:tab w:val="left" w:pos="130"/>
              </w:tabs>
              <w:rPr>
                <w:rFonts w:ascii="Arial" w:hAnsi="Arial" w:cs="Arial"/>
              </w:rPr>
            </w:pPr>
          </w:p>
        </w:tc>
      </w:tr>
      <w:tr w:rsidR="005E2557" w:rsidRPr="006F4F9B" w14:paraId="1FB9329B" w14:textId="77777777" w:rsidTr="00094E27">
        <w:trPr>
          <w:trHeight w:val="246"/>
        </w:trPr>
        <w:tc>
          <w:tcPr>
            <w:tcW w:w="800" w:type="dxa"/>
          </w:tcPr>
          <w:p w14:paraId="2FD926E1" w14:textId="77777777" w:rsidR="005E2557" w:rsidRPr="006F4F9B" w:rsidRDefault="005E2557" w:rsidP="00FA77CF">
            <w:pPr>
              <w:pStyle w:val="ListParagraph"/>
              <w:widowControl w:val="0"/>
              <w:numPr>
                <w:ilvl w:val="0"/>
                <w:numId w:val="2"/>
              </w:numPr>
              <w:ind w:right="34"/>
              <w:rPr>
                <w:rFonts w:ascii="Arial" w:hAnsi="Arial" w:cs="Arial"/>
              </w:rPr>
            </w:pPr>
          </w:p>
        </w:tc>
        <w:tc>
          <w:tcPr>
            <w:tcW w:w="8409" w:type="dxa"/>
          </w:tcPr>
          <w:p w14:paraId="77F99983" w14:textId="77777777" w:rsidR="00656F0D" w:rsidRPr="006F4F9B" w:rsidRDefault="00656F0D" w:rsidP="00656F0D">
            <w:pPr>
              <w:widowControl w:val="0"/>
              <w:tabs>
                <w:tab w:val="left" w:pos="4770"/>
              </w:tabs>
              <w:rPr>
                <w:rFonts w:ascii="Arial" w:hAnsi="Arial" w:cs="Arial"/>
                <w:b/>
                <w:bCs/>
              </w:rPr>
            </w:pPr>
            <w:r w:rsidRPr="006F4F9B">
              <w:rPr>
                <w:rFonts w:ascii="Arial" w:hAnsi="Arial" w:cs="Arial"/>
                <w:b/>
                <w:bCs/>
              </w:rPr>
              <w:t>Terms of Reference / MHAT Scheme of Delegation</w:t>
            </w:r>
          </w:p>
          <w:p w14:paraId="5E3EE5E0" w14:textId="19E1ED27" w:rsidR="007D2B91" w:rsidRPr="006F4F9B" w:rsidRDefault="00A63239" w:rsidP="00656F0D">
            <w:pPr>
              <w:widowControl w:val="0"/>
              <w:tabs>
                <w:tab w:val="left" w:pos="4770"/>
              </w:tabs>
              <w:rPr>
                <w:rFonts w:ascii="Arial" w:hAnsi="Arial" w:cs="Arial"/>
                <w:color w:val="000000" w:themeColor="text1"/>
              </w:rPr>
            </w:pPr>
            <w:r>
              <w:rPr>
                <w:rFonts w:ascii="Arial" w:hAnsi="Arial" w:cs="Arial"/>
              </w:rPr>
              <w:t>Governors noted that the</w:t>
            </w:r>
            <w:r w:rsidR="00656F0D" w:rsidRPr="006F4F9B">
              <w:rPr>
                <w:rFonts w:ascii="Arial" w:hAnsi="Arial" w:cs="Arial"/>
              </w:rPr>
              <w:t xml:space="preserve"> current </w:t>
            </w:r>
            <w:hyperlink r:id="rId15" w:history="1">
              <w:r w:rsidR="00656F0D" w:rsidRPr="006F4F9B">
                <w:rPr>
                  <w:rStyle w:val="Hyperlink"/>
                  <w:rFonts w:ascii="Arial" w:hAnsi="Arial" w:cs="Arial"/>
                </w:rPr>
                <w:t>MHAT Scheme of Delegation / LAB Terms of Reference</w:t>
              </w:r>
            </w:hyperlink>
            <w:r w:rsidRPr="00A63239">
              <w:rPr>
                <w:rStyle w:val="Hyperlink"/>
                <w:rFonts w:ascii="Arial" w:hAnsi="Arial" w:cs="Arial"/>
                <w:color w:val="000000" w:themeColor="text1"/>
                <w:u w:val="none"/>
              </w:rPr>
              <w:t xml:space="preserve"> were</w:t>
            </w:r>
            <w:r>
              <w:rPr>
                <w:rStyle w:val="Hyperlink"/>
                <w:rFonts w:ascii="Arial" w:hAnsi="Arial" w:cs="Arial"/>
                <w:color w:val="000000" w:themeColor="text1"/>
                <w:u w:val="none"/>
              </w:rPr>
              <w:t xml:space="preserve"> u</w:t>
            </w:r>
            <w:r w:rsidR="007D2B91" w:rsidRPr="006F4F9B">
              <w:rPr>
                <w:rFonts w:ascii="Arial" w:hAnsi="Arial" w:cs="Arial"/>
                <w:color w:val="000000" w:themeColor="text1"/>
              </w:rPr>
              <w:t>ndergoing a consultation process.</w:t>
            </w:r>
            <w:r w:rsidR="000C1189" w:rsidRPr="006F4F9B">
              <w:rPr>
                <w:rFonts w:ascii="Arial" w:hAnsi="Arial" w:cs="Arial"/>
                <w:color w:val="000000" w:themeColor="text1"/>
              </w:rPr>
              <w:t xml:space="preserve"> </w:t>
            </w:r>
          </w:p>
          <w:p w14:paraId="0F84F425" w14:textId="77777777" w:rsidR="000C1189" w:rsidRPr="006F4F9B" w:rsidRDefault="000C1189" w:rsidP="00656F0D">
            <w:pPr>
              <w:widowControl w:val="0"/>
              <w:tabs>
                <w:tab w:val="left" w:pos="4770"/>
              </w:tabs>
              <w:rPr>
                <w:rFonts w:ascii="Arial" w:hAnsi="Arial" w:cs="Arial"/>
                <w:color w:val="000000" w:themeColor="text1"/>
              </w:rPr>
            </w:pPr>
          </w:p>
          <w:p w14:paraId="38B55636" w14:textId="20EAE02D" w:rsidR="007D2B91" w:rsidRPr="00DC4882" w:rsidRDefault="000C1189" w:rsidP="00656F0D">
            <w:pPr>
              <w:widowControl w:val="0"/>
              <w:tabs>
                <w:tab w:val="left" w:pos="4770"/>
              </w:tabs>
              <w:rPr>
                <w:rFonts w:ascii="Arial" w:hAnsi="Arial" w:cs="Arial"/>
                <w:color w:val="FF0000"/>
              </w:rPr>
            </w:pPr>
            <w:r w:rsidRPr="006F4F9B">
              <w:rPr>
                <w:rFonts w:ascii="Arial" w:hAnsi="Arial" w:cs="Arial"/>
                <w:color w:val="FF0000"/>
              </w:rPr>
              <w:t xml:space="preserve">ACTION: </w:t>
            </w:r>
            <w:r w:rsidR="00DB5307">
              <w:rPr>
                <w:rFonts w:ascii="Arial" w:hAnsi="Arial" w:cs="Arial"/>
                <w:color w:val="FF0000"/>
              </w:rPr>
              <w:t>To e</w:t>
            </w:r>
            <w:r w:rsidRPr="006F4F9B">
              <w:rPr>
                <w:rFonts w:ascii="Arial" w:hAnsi="Arial" w:cs="Arial"/>
                <w:color w:val="FF0000"/>
              </w:rPr>
              <w:t>mail J</w:t>
            </w:r>
            <w:r w:rsidR="00DB5307">
              <w:rPr>
                <w:rFonts w:ascii="Arial" w:hAnsi="Arial" w:cs="Arial"/>
                <w:color w:val="FF0000"/>
              </w:rPr>
              <w:t xml:space="preserve">ackie </w:t>
            </w:r>
            <w:r w:rsidRPr="006F4F9B">
              <w:rPr>
                <w:rFonts w:ascii="Arial" w:hAnsi="Arial" w:cs="Arial"/>
                <w:color w:val="FF0000"/>
              </w:rPr>
              <w:t>P</w:t>
            </w:r>
            <w:r w:rsidR="00DB5307">
              <w:rPr>
                <w:rFonts w:ascii="Arial" w:hAnsi="Arial" w:cs="Arial"/>
                <w:color w:val="FF0000"/>
              </w:rPr>
              <w:t xml:space="preserve">lant to request </w:t>
            </w:r>
            <w:r w:rsidRPr="006F4F9B">
              <w:rPr>
                <w:rFonts w:ascii="Arial" w:hAnsi="Arial" w:cs="Arial"/>
                <w:color w:val="FF0000"/>
              </w:rPr>
              <w:t xml:space="preserve">responses to questions </w:t>
            </w:r>
            <w:r w:rsidR="00DB5307">
              <w:rPr>
                <w:rFonts w:ascii="Arial" w:hAnsi="Arial" w:cs="Arial"/>
                <w:color w:val="FF0000"/>
              </w:rPr>
              <w:t xml:space="preserve">posed </w:t>
            </w:r>
            <w:r w:rsidRPr="006F4F9B">
              <w:rPr>
                <w:rFonts w:ascii="Arial" w:hAnsi="Arial" w:cs="Arial"/>
                <w:color w:val="FF0000"/>
              </w:rPr>
              <w:t>and</w:t>
            </w:r>
            <w:r w:rsidR="00DB5307">
              <w:rPr>
                <w:rFonts w:ascii="Arial" w:hAnsi="Arial" w:cs="Arial"/>
                <w:color w:val="FF0000"/>
              </w:rPr>
              <w:t xml:space="preserve"> an update on the process</w:t>
            </w:r>
            <w:r w:rsidRPr="006F4F9B">
              <w:rPr>
                <w:rFonts w:ascii="Arial" w:hAnsi="Arial" w:cs="Arial"/>
                <w:color w:val="FF0000"/>
              </w:rPr>
              <w:t>. (Clerk)</w:t>
            </w:r>
          </w:p>
        </w:tc>
      </w:tr>
      <w:tr w:rsidR="00127060" w:rsidRPr="006F4F9B" w14:paraId="79C656DA" w14:textId="77777777" w:rsidTr="00094E27">
        <w:trPr>
          <w:trHeight w:val="246"/>
        </w:trPr>
        <w:tc>
          <w:tcPr>
            <w:tcW w:w="800" w:type="dxa"/>
          </w:tcPr>
          <w:p w14:paraId="3A24C874" w14:textId="77777777" w:rsidR="00127060" w:rsidRPr="006F4F9B" w:rsidRDefault="00127060" w:rsidP="00FA77CF">
            <w:pPr>
              <w:pStyle w:val="ListParagraph"/>
              <w:widowControl w:val="0"/>
              <w:numPr>
                <w:ilvl w:val="0"/>
                <w:numId w:val="2"/>
              </w:numPr>
              <w:ind w:right="34"/>
              <w:rPr>
                <w:rFonts w:ascii="Arial" w:hAnsi="Arial" w:cs="Arial"/>
              </w:rPr>
            </w:pPr>
          </w:p>
        </w:tc>
        <w:tc>
          <w:tcPr>
            <w:tcW w:w="8409" w:type="dxa"/>
          </w:tcPr>
          <w:p w14:paraId="1DC969B5" w14:textId="77777777" w:rsidR="00852380" w:rsidRPr="006F4F9B" w:rsidRDefault="00852380" w:rsidP="00852380">
            <w:pPr>
              <w:widowControl w:val="0"/>
              <w:tabs>
                <w:tab w:val="left" w:pos="4770"/>
              </w:tabs>
              <w:rPr>
                <w:rFonts w:ascii="Arial" w:hAnsi="Arial" w:cs="Arial"/>
                <w:b/>
                <w:bCs/>
              </w:rPr>
            </w:pPr>
            <w:r w:rsidRPr="006F4F9B">
              <w:rPr>
                <w:rFonts w:ascii="Arial" w:hAnsi="Arial" w:cs="Arial"/>
                <w:b/>
                <w:bCs/>
              </w:rPr>
              <w:t>Chair’s Action</w:t>
            </w:r>
          </w:p>
          <w:p w14:paraId="52E91766" w14:textId="7A3D4178" w:rsidR="00852380" w:rsidRPr="006F4F9B" w:rsidRDefault="00852380" w:rsidP="00852380">
            <w:pPr>
              <w:widowControl w:val="0"/>
              <w:tabs>
                <w:tab w:val="left" w:pos="4770"/>
              </w:tabs>
              <w:rPr>
                <w:rFonts w:ascii="Arial" w:hAnsi="Arial" w:cs="Arial"/>
              </w:rPr>
            </w:pPr>
            <w:r w:rsidRPr="006F4F9B">
              <w:rPr>
                <w:rFonts w:ascii="Arial" w:hAnsi="Arial" w:cs="Arial"/>
              </w:rPr>
              <w:t>The Power to Act on behalf of the Governing Board was delegated to the Chair.</w:t>
            </w:r>
          </w:p>
          <w:p w14:paraId="289221D8" w14:textId="77777777" w:rsidR="00852380" w:rsidRPr="006F4F9B" w:rsidRDefault="00852380" w:rsidP="00852380">
            <w:pPr>
              <w:widowControl w:val="0"/>
              <w:tabs>
                <w:tab w:val="left" w:pos="4770"/>
              </w:tabs>
              <w:rPr>
                <w:rFonts w:ascii="Arial" w:hAnsi="Arial" w:cs="Arial"/>
              </w:rPr>
            </w:pPr>
          </w:p>
          <w:p w14:paraId="1183582C" w14:textId="6DDA1A77" w:rsidR="00204994" w:rsidRPr="006F4F9B" w:rsidRDefault="00852380" w:rsidP="00656F0D">
            <w:pPr>
              <w:widowControl w:val="0"/>
              <w:tabs>
                <w:tab w:val="left" w:pos="4770"/>
              </w:tabs>
              <w:rPr>
                <w:rFonts w:ascii="Arial" w:hAnsi="Arial" w:cs="Arial"/>
              </w:rPr>
            </w:pPr>
            <w:r w:rsidRPr="006F4F9B">
              <w:rPr>
                <w:rFonts w:ascii="Arial" w:hAnsi="Arial" w:cs="Arial"/>
              </w:rPr>
              <w:t xml:space="preserve">The Chair reported that </w:t>
            </w:r>
            <w:r w:rsidR="000C1189" w:rsidRPr="006F4F9B">
              <w:rPr>
                <w:rFonts w:ascii="Arial" w:hAnsi="Arial" w:cs="Arial"/>
              </w:rPr>
              <w:t xml:space="preserve">a discussion </w:t>
            </w:r>
            <w:r w:rsidR="0085285B">
              <w:rPr>
                <w:rFonts w:ascii="Arial" w:hAnsi="Arial" w:cs="Arial"/>
              </w:rPr>
              <w:t>around</w:t>
            </w:r>
            <w:r w:rsidR="000C1189" w:rsidRPr="006F4F9B">
              <w:rPr>
                <w:rFonts w:ascii="Arial" w:hAnsi="Arial" w:cs="Arial"/>
              </w:rPr>
              <w:t xml:space="preserve"> solar panels had taken place. </w:t>
            </w:r>
            <w:r w:rsidR="0085285B">
              <w:rPr>
                <w:rFonts w:ascii="Arial" w:hAnsi="Arial" w:cs="Arial"/>
              </w:rPr>
              <w:t>W</w:t>
            </w:r>
            <w:r w:rsidR="000C1189" w:rsidRPr="006F4F9B">
              <w:rPr>
                <w:rFonts w:ascii="Arial" w:hAnsi="Arial" w:cs="Arial"/>
              </w:rPr>
              <w:t xml:space="preserve">ork </w:t>
            </w:r>
            <w:r w:rsidR="0085285B">
              <w:rPr>
                <w:rFonts w:ascii="Arial" w:hAnsi="Arial" w:cs="Arial"/>
              </w:rPr>
              <w:t>was to be carried out during</w:t>
            </w:r>
            <w:r w:rsidR="000C1189" w:rsidRPr="006F4F9B">
              <w:rPr>
                <w:rFonts w:ascii="Arial" w:hAnsi="Arial" w:cs="Arial"/>
              </w:rPr>
              <w:t xml:space="preserve"> </w:t>
            </w:r>
            <w:r w:rsidR="0085285B">
              <w:rPr>
                <w:rFonts w:ascii="Arial" w:hAnsi="Arial" w:cs="Arial"/>
              </w:rPr>
              <w:t>O</w:t>
            </w:r>
            <w:r w:rsidR="000C1189" w:rsidRPr="006F4F9B">
              <w:rPr>
                <w:rFonts w:ascii="Arial" w:hAnsi="Arial" w:cs="Arial"/>
              </w:rPr>
              <w:t>ct</w:t>
            </w:r>
            <w:r w:rsidR="0085285B">
              <w:rPr>
                <w:rFonts w:ascii="Arial" w:hAnsi="Arial" w:cs="Arial"/>
              </w:rPr>
              <w:t>ober</w:t>
            </w:r>
            <w:r w:rsidR="000C1189" w:rsidRPr="006F4F9B">
              <w:rPr>
                <w:rFonts w:ascii="Arial" w:hAnsi="Arial" w:cs="Arial"/>
              </w:rPr>
              <w:t xml:space="preserve"> half term and </w:t>
            </w:r>
            <w:r w:rsidR="0085285B">
              <w:rPr>
                <w:rFonts w:ascii="Arial" w:hAnsi="Arial" w:cs="Arial"/>
              </w:rPr>
              <w:t xml:space="preserve">the installation </w:t>
            </w:r>
            <w:r w:rsidR="000C1189" w:rsidRPr="006F4F9B">
              <w:rPr>
                <w:rFonts w:ascii="Arial" w:hAnsi="Arial" w:cs="Arial"/>
              </w:rPr>
              <w:t xml:space="preserve">would </w:t>
            </w:r>
            <w:r w:rsidR="0085285B">
              <w:rPr>
                <w:rFonts w:ascii="Arial" w:hAnsi="Arial" w:cs="Arial"/>
              </w:rPr>
              <w:t xml:space="preserve">then </w:t>
            </w:r>
            <w:r w:rsidR="000C1189" w:rsidRPr="006F4F9B">
              <w:rPr>
                <w:rFonts w:ascii="Arial" w:hAnsi="Arial" w:cs="Arial"/>
              </w:rPr>
              <w:t xml:space="preserve">work alongside </w:t>
            </w:r>
            <w:r w:rsidR="0085285B">
              <w:rPr>
                <w:rFonts w:ascii="Arial" w:hAnsi="Arial" w:cs="Arial"/>
              </w:rPr>
              <w:t xml:space="preserve">the </w:t>
            </w:r>
            <w:r w:rsidR="000C1189" w:rsidRPr="006F4F9B">
              <w:rPr>
                <w:rFonts w:ascii="Arial" w:hAnsi="Arial" w:cs="Arial"/>
              </w:rPr>
              <w:t>current system. Lundy were the preferred supplier.</w:t>
            </w:r>
            <w:r w:rsidR="001D312B" w:rsidRPr="006F4F9B">
              <w:rPr>
                <w:rFonts w:ascii="Arial" w:hAnsi="Arial" w:cs="Arial"/>
              </w:rPr>
              <w:t xml:space="preserve"> </w:t>
            </w:r>
          </w:p>
          <w:p w14:paraId="302AECAC" w14:textId="60A43667" w:rsidR="00656F0D" w:rsidRPr="006F4F9B" w:rsidRDefault="00656F0D" w:rsidP="00656F0D">
            <w:pPr>
              <w:widowControl w:val="0"/>
              <w:tabs>
                <w:tab w:val="left" w:pos="4770"/>
              </w:tabs>
              <w:rPr>
                <w:rFonts w:ascii="Arial" w:hAnsi="Arial" w:cs="Arial"/>
              </w:rPr>
            </w:pPr>
          </w:p>
        </w:tc>
      </w:tr>
      <w:tr w:rsidR="00295723" w:rsidRPr="006F4F9B" w14:paraId="61887E31" w14:textId="77777777" w:rsidTr="00094E27">
        <w:trPr>
          <w:trHeight w:val="246"/>
        </w:trPr>
        <w:tc>
          <w:tcPr>
            <w:tcW w:w="800" w:type="dxa"/>
          </w:tcPr>
          <w:p w14:paraId="1DBC8E2F" w14:textId="77777777" w:rsidR="00295723" w:rsidRPr="006F4F9B" w:rsidRDefault="00295723" w:rsidP="00295723">
            <w:pPr>
              <w:pStyle w:val="ListParagraph"/>
              <w:widowControl w:val="0"/>
              <w:numPr>
                <w:ilvl w:val="0"/>
                <w:numId w:val="2"/>
              </w:numPr>
              <w:ind w:right="34"/>
              <w:rPr>
                <w:rFonts w:ascii="Arial" w:hAnsi="Arial" w:cs="Arial"/>
              </w:rPr>
            </w:pPr>
          </w:p>
        </w:tc>
        <w:tc>
          <w:tcPr>
            <w:tcW w:w="8409" w:type="dxa"/>
          </w:tcPr>
          <w:p w14:paraId="39F73011" w14:textId="77777777" w:rsidR="00295723" w:rsidRPr="006F4F9B" w:rsidRDefault="00295723" w:rsidP="00295723">
            <w:pPr>
              <w:widowControl w:val="0"/>
              <w:tabs>
                <w:tab w:val="left" w:pos="4770"/>
              </w:tabs>
              <w:rPr>
                <w:rFonts w:ascii="Arial" w:hAnsi="Arial" w:cs="Arial"/>
                <w:b/>
                <w:bCs/>
              </w:rPr>
            </w:pPr>
            <w:r w:rsidRPr="006F4F9B">
              <w:rPr>
                <w:rFonts w:ascii="Arial" w:hAnsi="Arial" w:cs="Arial"/>
                <w:b/>
                <w:bCs/>
              </w:rPr>
              <w:t>Membership</w:t>
            </w:r>
          </w:p>
          <w:p w14:paraId="5AFBC9F3" w14:textId="77777777" w:rsidR="00295723" w:rsidRPr="006F4F9B" w:rsidRDefault="00295723" w:rsidP="00295723">
            <w:pPr>
              <w:widowControl w:val="0"/>
              <w:tabs>
                <w:tab w:val="left" w:pos="4770"/>
              </w:tabs>
              <w:rPr>
                <w:rFonts w:ascii="Arial" w:hAnsi="Arial" w:cs="Arial"/>
              </w:rPr>
            </w:pPr>
            <w:r w:rsidRPr="006F4F9B">
              <w:rPr>
                <w:rFonts w:ascii="Arial" w:hAnsi="Arial" w:cs="Arial"/>
              </w:rPr>
              <w:t>The Manor Hall Local Advisory Board (LAB) Terms of Reference state that the number of people who shall sit on the LAB shall be not less than seven but not be subject to a maximum but must be of such number that the board remains efficient and effective.</w:t>
            </w:r>
          </w:p>
          <w:p w14:paraId="087F5DF3" w14:textId="77777777" w:rsidR="00295723" w:rsidRPr="006F4F9B" w:rsidRDefault="00295723" w:rsidP="00295723">
            <w:pPr>
              <w:widowControl w:val="0"/>
              <w:tabs>
                <w:tab w:val="left" w:pos="4770"/>
              </w:tabs>
              <w:rPr>
                <w:rFonts w:ascii="Arial" w:hAnsi="Arial" w:cs="Arial"/>
              </w:rPr>
            </w:pPr>
          </w:p>
          <w:p w14:paraId="1943F19F" w14:textId="77777777" w:rsidR="00295723" w:rsidRPr="006F4F9B" w:rsidRDefault="00295723" w:rsidP="00295723">
            <w:pPr>
              <w:widowControl w:val="0"/>
              <w:tabs>
                <w:tab w:val="left" w:pos="4770"/>
              </w:tabs>
              <w:rPr>
                <w:rFonts w:ascii="Arial" w:hAnsi="Arial" w:cs="Arial"/>
              </w:rPr>
            </w:pPr>
            <w:r w:rsidRPr="006F4F9B">
              <w:rPr>
                <w:rFonts w:ascii="Arial" w:hAnsi="Arial" w:cs="Arial"/>
              </w:rPr>
              <w:t>The LAB shall have the following members:</w:t>
            </w:r>
          </w:p>
          <w:p w14:paraId="5E991908" w14:textId="63C6CF54" w:rsidR="00295723" w:rsidRPr="006F4F9B" w:rsidRDefault="00295723" w:rsidP="00295723">
            <w:pPr>
              <w:pStyle w:val="ListParagraph"/>
              <w:widowControl w:val="0"/>
              <w:numPr>
                <w:ilvl w:val="0"/>
                <w:numId w:val="41"/>
              </w:numPr>
              <w:tabs>
                <w:tab w:val="left" w:pos="4770"/>
              </w:tabs>
              <w:rPr>
                <w:rFonts w:ascii="Arial" w:hAnsi="Arial" w:cs="Arial"/>
              </w:rPr>
            </w:pPr>
            <w:r w:rsidRPr="006F4F9B">
              <w:rPr>
                <w:rFonts w:ascii="Arial" w:hAnsi="Arial" w:cs="Arial"/>
              </w:rPr>
              <w:t xml:space="preserve">1 staff member </w:t>
            </w:r>
            <w:r w:rsidR="00656F0D" w:rsidRPr="006F4F9B">
              <w:rPr>
                <w:rFonts w:ascii="Arial" w:hAnsi="Arial" w:cs="Arial"/>
              </w:rPr>
              <w:t>– currently vacant</w:t>
            </w:r>
          </w:p>
          <w:p w14:paraId="3262318E" w14:textId="77777777" w:rsidR="00295723" w:rsidRPr="006F4F9B" w:rsidRDefault="00295723" w:rsidP="00295723">
            <w:pPr>
              <w:pStyle w:val="ListParagraph"/>
              <w:widowControl w:val="0"/>
              <w:numPr>
                <w:ilvl w:val="0"/>
                <w:numId w:val="41"/>
              </w:numPr>
              <w:tabs>
                <w:tab w:val="left" w:pos="4770"/>
              </w:tabs>
              <w:rPr>
                <w:rFonts w:ascii="Arial" w:hAnsi="Arial" w:cs="Arial"/>
              </w:rPr>
            </w:pPr>
            <w:r w:rsidRPr="006F4F9B">
              <w:rPr>
                <w:rFonts w:ascii="Arial" w:hAnsi="Arial" w:cs="Arial"/>
              </w:rPr>
              <w:t>Minimum of 2 elected parent members</w:t>
            </w:r>
          </w:p>
          <w:p w14:paraId="7C13F2C4" w14:textId="77777777" w:rsidR="00295723" w:rsidRPr="006F4F9B" w:rsidRDefault="00295723" w:rsidP="00295723">
            <w:pPr>
              <w:pStyle w:val="ListParagraph"/>
              <w:widowControl w:val="0"/>
              <w:numPr>
                <w:ilvl w:val="0"/>
                <w:numId w:val="41"/>
              </w:numPr>
              <w:tabs>
                <w:tab w:val="left" w:pos="4770"/>
              </w:tabs>
              <w:rPr>
                <w:rFonts w:ascii="Arial" w:hAnsi="Arial" w:cs="Arial"/>
              </w:rPr>
            </w:pPr>
            <w:r w:rsidRPr="006F4F9B">
              <w:rPr>
                <w:rFonts w:ascii="Arial" w:hAnsi="Arial" w:cs="Arial"/>
              </w:rPr>
              <w:t>The Headteacher (GB)</w:t>
            </w:r>
          </w:p>
          <w:p w14:paraId="245555C5" w14:textId="4FAA4715" w:rsidR="00295723" w:rsidRPr="006F4F9B" w:rsidRDefault="00295723" w:rsidP="00295723">
            <w:pPr>
              <w:pStyle w:val="ListParagraph"/>
              <w:widowControl w:val="0"/>
              <w:numPr>
                <w:ilvl w:val="0"/>
                <w:numId w:val="41"/>
              </w:numPr>
              <w:tabs>
                <w:tab w:val="left" w:pos="4770"/>
              </w:tabs>
              <w:rPr>
                <w:rFonts w:ascii="Arial" w:hAnsi="Arial" w:cs="Arial"/>
              </w:rPr>
            </w:pPr>
            <w:r w:rsidRPr="006F4F9B">
              <w:rPr>
                <w:rFonts w:ascii="Arial" w:hAnsi="Arial" w:cs="Arial"/>
              </w:rPr>
              <w:t xml:space="preserve">Co-opted members (JE, </w:t>
            </w:r>
            <w:r w:rsidR="001D312B" w:rsidRPr="006F4F9B">
              <w:rPr>
                <w:rFonts w:ascii="Arial" w:hAnsi="Arial" w:cs="Arial"/>
              </w:rPr>
              <w:t xml:space="preserve">CH, </w:t>
            </w:r>
            <w:r w:rsidRPr="006F4F9B">
              <w:rPr>
                <w:rFonts w:ascii="Arial" w:hAnsi="Arial" w:cs="Arial"/>
              </w:rPr>
              <w:t xml:space="preserve">MT, </w:t>
            </w:r>
            <w:r w:rsidR="000D0BA1" w:rsidRPr="006F4F9B">
              <w:rPr>
                <w:rFonts w:ascii="Arial" w:hAnsi="Arial" w:cs="Arial"/>
              </w:rPr>
              <w:t>VD</w:t>
            </w:r>
            <w:r w:rsidRPr="006F4F9B">
              <w:rPr>
                <w:rFonts w:ascii="Arial" w:hAnsi="Arial" w:cs="Arial"/>
              </w:rPr>
              <w:t>)</w:t>
            </w:r>
          </w:p>
          <w:p w14:paraId="78C8371C" w14:textId="77777777" w:rsidR="00295723" w:rsidRPr="006F4F9B" w:rsidRDefault="00295723" w:rsidP="00295723">
            <w:pPr>
              <w:widowControl w:val="0"/>
              <w:tabs>
                <w:tab w:val="left" w:pos="4770"/>
              </w:tabs>
              <w:rPr>
                <w:rFonts w:ascii="Arial" w:hAnsi="Arial" w:cs="Arial"/>
              </w:rPr>
            </w:pPr>
          </w:p>
          <w:p w14:paraId="3183971C" w14:textId="5CCECDBB" w:rsidR="00517E44" w:rsidRPr="006F4F9B" w:rsidRDefault="00656F0D" w:rsidP="00517E44">
            <w:pPr>
              <w:widowControl w:val="0"/>
              <w:tabs>
                <w:tab w:val="left" w:pos="4770"/>
              </w:tabs>
              <w:rPr>
                <w:rFonts w:ascii="Arial" w:hAnsi="Arial" w:cs="Arial"/>
              </w:rPr>
            </w:pPr>
            <w:r w:rsidRPr="006F4F9B">
              <w:rPr>
                <w:rFonts w:ascii="Arial" w:hAnsi="Arial" w:cs="Arial"/>
              </w:rPr>
              <w:t>John Edmonstone’s term of office was due to end on 12</w:t>
            </w:r>
            <w:r w:rsidRPr="006F4F9B">
              <w:rPr>
                <w:rFonts w:ascii="Arial" w:hAnsi="Arial" w:cs="Arial"/>
                <w:vertAlign w:val="superscript"/>
              </w:rPr>
              <w:t>th</w:t>
            </w:r>
            <w:r w:rsidRPr="006F4F9B">
              <w:rPr>
                <w:rFonts w:ascii="Arial" w:hAnsi="Arial" w:cs="Arial"/>
              </w:rPr>
              <w:t xml:space="preserve"> November and he agreed to continue for a further four year period. </w:t>
            </w:r>
            <w:r w:rsidR="007D2B91" w:rsidRPr="006F4F9B">
              <w:rPr>
                <w:rFonts w:ascii="Arial" w:hAnsi="Arial" w:cs="Arial"/>
              </w:rPr>
              <w:t>The resignation of N</w:t>
            </w:r>
            <w:r w:rsidR="00E329DC">
              <w:rPr>
                <w:rFonts w:ascii="Arial" w:hAnsi="Arial" w:cs="Arial"/>
              </w:rPr>
              <w:t xml:space="preserve">eil </w:t>
            </w:r>
            <w:r w:rsidR="007D2B91" w:rsidRPr="006F4F9B">
              <w:rPr>
                <w:rFonts w:ascii="Arial" w:hAnsi="Arial" w:cs="Arial"/>
              </w:rPr>
              <w:t>C</w:t>
            </w:r>
            <w:r w:rsidR="00E329DC">
              <w:rPr>
                <w:rFonts w:ascii="Arial" w:hAnsi="Arial" w:cs="Arial"/>
              </w:rPr>
              <w:t>ochrane</w:t>
            </w:r>
            <w:r w:rsidR="007D2B91" w:rsidRPr="006F4F9B">
              <w:rPr>
                <w:rFonts w:ascii="Arial" w:hAnsi="Arial" w:cs="Arial"/>
              </w:rPr>
              <w:t xml:space="preserve"> as Staff Governor with effect </w:t>
            </w:r>
            <w:r w:rsidR="007D2B91" w:rsidRPr="00E329DC">
              <w:rPr>
                <w:rFonts w:ascii="Arial" w:hAnsi="Arial" w:cs="Arial"/>
                <w:color w:val="000000" w:themeColor="text1"/>
              </w:rPr>
              <w:t xml:space="preserve">from </w:t>
            </w:r>
            <w:r w:rsidR="00E329DC" w:rsidRPr="00E329DC">
              <w:rPr>
                <w:rFonts w:ascii="Arial" w:hAnsi="Arial" w:cs="Arial"/>
                <w:color w:val="000000" w:themeColor="text1"/>
              </w:rPr>
              <w:t>13</w:t>
            </w:r>
            <w:r w:rsidR="00E329DC" w:rsidRPr="00E329DC">
              <w:rPr>
                <w:rFonts w:ascii="Arial" w:hAnsi="Arial" w:cs="Arial"/>
                <w:color w:val="000000" w:themeColor="text1"/>
                <w:vertAlign w:val="superscript"/>
              </w:rPr>
              <w:t>th</w:t>
            </w:r>
            <w:r w:rsidR="00E329DC" w:rsidRPr="00E329DC">
              <w:rPr>
                <w:rFonts w:ascii="Arial" w:hAnsi="Arial" w:cs="Arial"/>
                <w:color w:val="000000" w:themeColor="text1"/>
              </w:rPr>
              <w:t xml:space="preserve"> Septem</w:t>
            </w:r>
            <w:r w:rsidR="007D2B91" w:rsidRPr="00E329DC">
              <w:rPr>
                <w:rFonts w:ascii="Arial" w:hAnsi="Arial" w:cs="Arial"/>
                <w:color w:val="000000" w:themeColor="text1"/>
              </w:rPr>
              <w:t xml:space="preserve">ber 2023 was </w:t>
            </w:r>
            <w:r w:rsidR="007D2B91" w:rsidRPr="006F4F9B">
              <w:rPr>
                <w:rFonts w:ascii="Arial" w:hAnsi="Arial" w:cs="Arial"/>
              </w:rPr>
              <w:t>noted together with the appointment of Vicky Diamond wef 29</w:t>
            </w:r>
            <w:r w:rsidR="007D2B91" w:rsidRPr="006F4F9B">
              <w:rPr>
                <w:rFonts w:ascii="Arial" w:hAnsi="Arial" w:cs="Arial"/>
                <w:vertAlign w:val="superscript"/>
              </w:rPr>
              <w:t>th</w:t>
            </w:r>
            <w:r w:rsidR="007D2B91" w:rsidRPr="006F4F9B">
              <w:rPr>
                <w:rFonts w:ascii="Arial" w:hAnsi="Arial" w:cs="Arial"/>
              </w:rPr>
              <w:t xml:space="preserve"> August 2023.</w:t>
            </w:r>
          </w:p>
          <w:p w14:paraId="1CABA965" w14:textId="77777777" w:rsidR="001D312B" w:rsidRPr="006F4F9B" w:rsidRDefault="001D312B" w:rsidP="00517E44">
            <w:pPr>
              <w:widowControl w:val="0"/>
              <w:tabs>
                <w:tab w:val="left" w:pos="4770"/>
              </w:tabs>
              <w:rPr>
                <w:rFonts w:ascii="Arial" w:hAnsi="Arial" w:cs="Arial"/>
              </w:rPr>
            </w:pPr>
          </w:p>
          <w:p w14:paraId="6E972EBA" w14:textId="57545E19" w:rsidR="001D312B" w:rsidRPr="006F4F9B" w:rsidRDefault="001D312B" w:rsidP="00517E44">
            <w:pPr>
              <w:widowControl w:val="0"/>
              <w:tabs>
                <w:tab w:val="left" w:pos="4770"/>
              </w:tabs>
              <w:rPr>
                <w:rFonts w:ascii="Arial" w:hAnsi="Arial" w:cs="Arial"/>
                <w:color w:val="FF0000"/>
              </w:rPr>
            </w:pPr>
            <w:r w:rsidRPr="006F4F9B">
              <w:rPr>
                <w:rFonts w:ascii="Arial" w:hAnsi="Arial" w:cs="Arial"/>
                <w:color w:val="FF0000"/>
              </w:rPr>
              <w:t xml:space="preserve">ACTION: </w:t>
            </w:r>
            <w:r w:rsidR="00592CE3">
              <w:rPr>
                <w:rFonts w:ascii="Arial" w:hAnsi="Arial" w:cs="Arial"/>
                <w:color w:val="FF0000"/>
              </w:rPr>
              <w:t>T</w:t>
            </w:r>
            <w:r w:rsidRPr="006F4F9B">
              <w:rPr>
                <w:rFonts w:ascii="Arial" w:hAnsi="Arial" w:cs="Arial"/>
                <w:color w:val="FF0000"/>
              </w:rPr>
              <w:t xml:space="preserve">o </w:t>
            </w:r>
            <w:r w:rsidR="00592CE3">
              <w:rPr>
                <w:rFonts w:ascii="Arial" w:hAnsi="Arial" w:cs="Arial"/>
                <w:color w:val="FF0000"/>
              </w:rPr>
              <w:t>organise a letter to parent</w:t>
            </w:r>
            <w:r w:rsidR="00DC4882">
              <w:rPr>
                <w:rFonts w:ascii="Arial" w:hAnsi="Arial" w:cs="Arial"/>
                <w:color w:val="FF0000"/>
              </w:rPr>
              <w:t>s</w:t>
            </w:r>
            <w:r w:rsidR="00592CE3">
              <w:rPr>
                <w:rFonts w:ascii="Arial" w:hAnsi="Arial" w:cs="Arial"/>
                <w:color w:val="FF0000"/>
              </w:rPr>
              <w:t xml:space="preserve"> to publicise the</w:t>
            </w:r>
            <w:r w:rsidRPr="006F4F9B">
              <w:rPr>
                <w:rFonts w:ascii="Arial" w:hAnsi="Arial" w:cs="Arial"/>
                <w:color w:val="FF0000"/>
              </w:rPr>
              <w:t xml:space="preserve"> </w:t>
            </w:r>
            <w:r w:rsidR="00CC6898">
              <w:rPr>
                <w:rFonts w:ascii="Arial" w:hAnsi="Arial" w:cs="Arial"/>
                <w:color w:val="FF0000"/>
              </w:rPr>
              <w:t>P</w:t>
            </w:r>
            <w:r w:rsidRPr="006F4F9B">
              <w:rPr>
                <w:rFonts w:ascii="Arial" w:hAnsi="Arial" w:cs="Arial"/>
                <w:color w:val="FF0000"/>
              </w:rPr>
              <w:t xml:space="preserve">arent </w:t>
            </w:r>
            <w:r w:rsidR="00CC6898">
              <w:rPr>
                <w:rFonts w:ascii="Arial" w:hAnsi="Arial" w:cs="Arial"/>
                <w:color w:val="FF0000"/>
              </w:rPr>
              <w:t>G</w:t>
            </w:r>
            <w:r w:rsidRPr="006F4F9B">
              <w:rPr>
                <w:rFonts w:ascii="Arial" w:hAnsi="Arial" w:cs="Arial"/>
                <w:color w:val="FF0000"/>
              </w:rPr>
              <w:t xml:space="preserve">overnor </w:t>
            </w:r>
            <w:r w:rsidR="00592CE3">
              <w:rPr>
                <w:rFonts w:ascii="Arial" w:hAnsi="Arial" w:cs="Arial"/>
                <w:color w:val="FF0000"/>
              </w:rPr>
              <w:t>vacancy</w:t>
            </w:r>
            <w:r w:rsidRPr="006F4F9B">
              <w:rPr>
                <w:rFonts w:ascii="Arial" w:hAnsi="Arial" w:cs="Arial"/>
                <w:color w:val="FF0000"/>
              </w:rPr>
              <w:t>. (SN)</w:t>
            </w:r>
          </w:p>
          <w:p w14:paraId="03199FF6" w14:textId="77777777" w:rsidR="00295723" w:rsidRPr="006F4F9B" w:rsidRDefault="00295723" w:rsidP="00295723">
            <w:pPr>
              <w:widowControl w:val="0"/>
              <w:tabs>
                <w:tab w:val="left" w:pos="4770"/>
              </w:tabs>
              <w:rPr>
                <w:rFonts w:ascii="Arial" w:hAnsi="Arial" w:cs="Arial"/>
              </w:rPr>
            </w:pPr>
          </w:p>
          <w:p w14:paraId="370D75D8" w14:textId="23185662" w:rsidR="001D312B" w:rsidRPr="006F4F9B" w:rsidRDefault="001D312B" w:rsidP="00295723">
            <w:pPr>
              <w:widowControl w:val="0"/>
              <w:tabs>
                <w:tab w:val="left" w:pos="4770"/>
              </w:tabs>
              <w:rPr>
                <w:rFonts w:ascii="Arial" w:hAnsi="Arial" w:cs="Arial"/>
                <w:color w:val="FF0000"/>
              </w:rPr>
            </w:pPr>
            <w:r w:rsidRPr="006F4F9B">
              <w:rPr>
                <w:rFonts w:ascii="Arial" w:hAnsi="Arial" w:cs="Arial"/>
                <w:color w:val="FF0000"/>
              </w:rPr>
              <w:t xml:space="preserve">ACTION: To organise </w:t>
            </w:r>
            <w:r w:rsidR="00592CE3">
              <w:rPr>
                <w:rFonts w:ascii="Arial" w:hAnsi="Arial" w:cs="Arial"/>
                <w:color w:val="FF0000"/>
              </w:rPr>
              <w:t xml:space="preserve">a new governor </w:t>
            </w:r>
            <w:r w:rsidRPr="006F4F9B">
              <w:rPr>
                <w:rFonts w:ascii="Arial" w:hAnsi="Arial" w:cs="Arial"/>
                <w:color w:val="FF0000"/>
              </w:rPr>
              <w:t>skills audit</w:t>
            </w:r>
            <w:r w:rsidR="00592CE3">
              <w:rPr>
                <w:rFonts w:ascii="Arial" w:hAnsi="Arial" w:cs="Arial"/>
                <w:color w:val="FF0000"/>
              </w:rPr>
              <w:t>.</w:t>
            </w:r>
            <w:r w:rsidRPr="006F4F9B">
              <w:rPr>
                <w:rFonts w:ascii="Arial" w:hAnsi="Arial" w:cs="Arial"/>
                <w:color w:val="FF0000"/>
              </w:rPr>
              <w:t xml:space="preserve"> (Clerk)</w:t>
            </w:r>
          </w:p>
          <w:p w14:paraId="51ACE4E3" w14:textId="77777777" w:rsidR="001D312B" w:rsidRPr="006F4F9B" w:rsidRDefault="001D312B" w:rsidP="00295723">
            <w:pPr>
              <w:widowControl w:val="0"/>
              <w:tabs>
                <w:tab w:val="left" w:pos="4770"/>
              </w:tabs>
              <w:rPr>
                <w:rFonts w:ascii="Arial" w:hAnsi="Arial" w:cs="Arial"/>
                <w:b/>
                <w:bCs/>
              </w:rPr>
            </w:pPr>
          </w:p>
          <w:p w14:paraId="66212DE8" w14:textId="42FCA797" w:rsidR="00594385" w:rsidRPr="006F4F9B" w:rsidRDefault="00594385" w:rsidP="00295723">
            <w:pPr>
              <w:widowControl w:val="0"/>
              <w:tabs>
                <w:tab w:val="left" w:pos="4770"/>
              </w:tabs>
              <w:rPr>
                <w:rFonts w:ascii="Arial" w:hAnsi="Arial" w:cs="Arial"/>
              </w:rPr>
            </w:pPr>
            <w:r w:rsidRPr="006F4F9B">
              <w:rPr>
                <w:rFonts w:ascii="Arial" w:hAnsi="Arial" w:cs="Arial"/>
              </w:rPr>
              <w:t>Governors agreed that the essential skillset around ethos and empathy towards the environment wa</w:t>
            </w:r>
            <w:r w:rsidR="00E21E36">
              <w:rPr>
                <w:rFonts w:ascii="Arial" w:hAnsi="Arial" w:cs="Arial"/>
              </w:rPr>
              <w:t>s</w:t>
            </w:r>
            <w:r w:rsidRPr="006F4F9B">
              <w:rPr>
                <w:rFonts w:ascii="Arial" w:hAnsi="Arial" w:cs="Arial"/>
              </w:rPr>
              <w:t xml:space="preserve"> important. </w:t>
            </w:r>
          </w:p>
          <w:p w14:paraId="65A762DC" w14:textId="36259575" w:rsidR="00594385" w:rsidRPr="006F4F9B" w:rsidRDefault="00594385" w:rsidP="00295723">
            <w:pPr>
              <w:widowControl w:val="0"/>
              <w:tabs>
                <w:tab w:val="left" w:pos="4770"/>
              </w:tabs>
              <w:rPr>
                <w:rFonts w:ascii="Arial" w:hAnsi="Arial" w:cs="Arial"/>
              </w:rPr>
            </w:pPr>
          </w:p>
        </w:tc>
      </w:tr>
      <w:tr w:rsidR="00295723" w:rsidRPr="006F4F9B" w14:paraId="2B993798" w14:textId="77777777" w:rsidTr="00094E27">
        <w:trPr>
          <w:trHeight w:val="246"/>
        </w:trPr>
        <w:tc>
          <w:tcPr>
            <w:tcW w:w="800" w:type="dxa"/>
          </w:tcPr>
          <w:p w14:paraId="7315C049" w14:textId="77777777" w:rsidR="00295723" w:rsidRPr="006F4F9B" w:rsidRDefault="00295723" w:rsidP="00295723">
            <w:pPr>
              <w:pStyle w:val="ListParagraph"/>
              <w:widowControl w:val="0"/>
              <w:numPr>
                <w:ilvl w:val="0"/>
                <w:numId w:val="2"/>
              </w:numPr>
              <w:ind w:right="34"/>
              <w:rPr>
                <w:rFonts w:ascii="Arial" w:hAnsi="Arial" w:cs="Arial"/>
              </w:rPr>
            </w:pPr>
          </w:p>
        </w:tc>
        <w:tc>
          <w:tcPr>
            <w:tcW w:w="8409" w:type="dxa"/>
          </w:tcPr>
          <w:p w14:paraId="360E35F1" w14:textId="77777777" w:rsidR="00295723" w:rsidRPr="006F4F9B" w:rsidRDefault="00295723" w:rsidP="00295723">
            <w:pPr>
              <w:widowControl w:val="0"/>
              <w:tabs>
                <w:tab w:val="left" w:pos="4770"/>
              </w:tabs>
              <w:rPr>
                <w:rFonts w:ascii="Arial" w:hAnsi="Arial" w:cs="Arial"/>
                <w:b/>
                <w:bCs/>
              </w:rPr>
            </w:pPr>
            <w:r w:rsidRPr="006F4F9B">
              <w:rPr>
                <w:rFonts w:ascii="Arial" w:hAnsi="Arial" w:cs="Arial"/>
                <w:b/>
                <w:bCs/>
              </w:rPr>
              <w:t>Summer 2 Pt1 minutes/matters arising and actions</w:t>
            </w:r>
          </w:p>
          <w:p w14:paraId="2A18FF75" w14:textId="77777777" w:rsidR="007D2B91" w:rsidRPr="006F4F9B" w:rsidRDefault="00A8592D" w:rsidP="007D2B91">
            <w:pPr>
              <w:widowControl w:val="0"/>
              <w:tabs>
                <w:tab w:val="left" w:pos="4770"/>
              </w:tabs>
              <w:rPr>
                <w:rFonts w:ascii="Arial" w:hAnsi="Arial" w:cs="Arial"/>
              </w:rPr>
            </w:pPr>
            <w:hyperlink r:id="rId16" w:history="1">
              <w:r w:rsidR="007D2B91" w:rsidRPr="006F4F9B">
                <w:rPr>
                  <w:rStyle w:val="Hyperlink"/>
                  <w:rFonts w:ascii="Arial" w:hAnsi="Arial" w:cs="Arial"/>
                </w:rPr>
                <w:t>OL LAB Summer 2 2023 Pt1 mins</w:t>
              </w:r>
            </w:hyperlink>
          </w:p>
          <w:p w14:paraId="2A3EA39C" w14:textId="67097D79" w:rsidR="007D2B91" w:rsidRPr="006F4F9B" w:rsidRDefault="00A8592D" w:rsidP="00B36B1A">
            <w:pPr>
              <w:widowControl w:val="0"/>
              <w:tabs>
                <w:tab w:val="left" w:pos="4770"/>
              </w:tabs>
              <w:rPr>
                <w:rFonts w:ascii="Arial" w:hAnsi="Arial" w:cs="Arial"/>
              </w:rPr>
            </w:pPr>
            <w:hyperlink r:id="rId17" w:history="1">
              <w:r w:rsidR="007D2B91" w:rsidRPr="006F4F9B">
                <w:rPr>
                  <w:rStyle w:val="Hyperlink"/>
                  <w:rFonts w:ascii="Arial" w:hAnsi="Arial" w:cs="Arial"/>
                </w:rPr>
                <w:t>OL LAB Summer 2023 Pt1 actions</w:t>
              </w:r>
            </w:hyperlink>
          </w:p>
          <w:p w14:paraId="5F34D2F0" w14:textId="659712C9" w:rsidR="00B36B1A" w:rsidRPr="006F4F9B" w:rsidRDefault="00B36B1A" w:rsidP="00B36B1A">
            <w:pPr>
              <w:widowControl w:val="0"/>
              <w:tabs>
                <w:tab w:val="left" w:pos="4770"/>
              </w:tabs>
              <w:rPr>
                <w:rFonts w:ascii="Arial" w:hAnsi="Arial" w:cs="Arial"/>
              </w:rPr>
            </w:pPr>
            <w:r w:rsidRPr="006F4F9B">
              <w:rPr>
                <w:rFonts w:ascii="Arial" w:hAnsi="Arial" w:cs="Arial"/>
              </w:rPr>
              <w:t xml:space="preserve">The minutes of the meeting of </w:t>
            </w:r>
            <w:r w:rsidR="007D2B91" w:rsidRPr="006F4F9B">
              <w:rPr>
                <w:rFonts w:ascii="Arial" w:hAnsi="Arial" w:cs="Arial"/>
              </w:rPr>
              <w:t>28</w:t>
            </w:r>
            <w:r w:rsidRPr="006F4F9B">
              <w:rPr>
                <w:rFonts w:ascii="Arial" w:hAnsi="Arial" w:cs="Arial"/>
                <w:vertAlign w:val="superscript"/>
              </w:rPr>
              <w:t>th</w:t>
            </w:r>
            <w:r w:rsidRPr="006F4F9B">
              <w:rPr>
                <w:rFonts w:ascii="Arial" w:hAnsi="Arial" w:cs="Arial"/>
              </w:rPr>
              <w:t xml:space="preserve"> Ju</w:t>
            </w:r>
            <w:r w:rsidR="007D2B91" w:rsidRPr="006F4F9B">
              <w:rPr>
                <w:rFonts w:ascii="Arial" w:hAnsi="Arial" w:cs="Arial"/>
              </w:rPr>
              <w:t>ne</w:t>
            </w:r>
            <w:r w:rsidRPr="006F4F9B">
              <w:rPr>
                <w:rFonts w:ascii="Arial" w:hAnsi="Arial" w:cs="Arial"/>
              </w:rPr>
              <w:t xml:space="preserve"> 202</w:t>
            </w:r>
            <w:r w:rsidR="007D2B91" w:rsidRPr="006F4F9B">
              <w:rPr>
                <w:rFonts w:ascii="Arial" w:hAnsi="Arial" w:cs="Arial"/>
              </w:rPr>
              <w:t>3</w:t>
            </w:r>
            <w:r w:rsidRPr="006F4F9B">
              <w:rPr>
                <w:rFonts w:ascii="Arial" w:hAnsi="Arial" w:cs="Arial"/>
              </w:rPr>
              <w:t xml:space="preserve"> were agreed to be a true and accurate account </w:t>
            </w:r>
            <w:r w:rsidRPr="006F4F9B">
              <w:rPr>
                <w:rFonts w:ascii="Arial" w:hAnsi="Arial" w:cs="Arial"/>
                <w:color w:val="000000" w:themeColor="text1"/>
              </w:rPr>
              <w:t>and would be signed by the Chair</w:t>
            </w:r>
            <w:r w:rsidR="00516B7A" w:rsidRPr="006F4F9B">
              <w:rPr>
                <w:rFonts w:ascii="Arial" w:hAnsi="Arial" w:cs="Arial"/>
                <w:color w:val="000000" w:themeColor="text1"/>
              </w:rPr>
              <w:t xml:space="preserve"> on GovernorHub</w:t>
            </w:r>
            <w:r w:rsidRPr="006F4F9B">
              <w:rPr>
                <w:rFonts w:ascii="Arial" w:hAnsi="Arial" w:cs="Arial"/>
              </w:rPr>
              <w:t>.</w:t>
            </w:r>
          </w:p>
          <w:p w14:paraId="71FFF0A2" w14:textId="5F47E956" w:rsidR="006444DE" w:rsidRPr="006F4F9B" w:rsidRDefault="006444DE" w:rsidP="00B36B1A">
            <w:pPr>
              <w:widowControl w:val="0"/>
              <w:tabs>
                <w:tab w:val="left" w:pos="4770"/>
              </w:tabs>
              <w:rPr>
                <w:rFonts w:ascii="Arial" w:hAnsi="Arial" w:cs="Arial"/>
              </w:rPr>
            </w:pPr>
          </w:p>
          <w:p w14:paraId="64CF76E9" w14:textId="47319C1D" w:rsidR="006444DE" w:rsidRPr="006F4F9B" w:rsidRDefault="00E21E36" w:rsidP="00B36B1A">
            <w:pPr>
              <w:widowControl w:val="0"/>
              <w:tabs>
                <w:tab w:val="left" w:pos="4770"/>
              </w:tabs>
              <w:rPr>
                <w:rFonts w:ascii="Arial" w:hAnsi="Arial" w:cs="Arial"/>
              </w:rPr>
            </w:pPr>
            <w:r>
              <w:rPr>
                <w:rFonts w:ascii="Arial" w:hAnsi="Arial" w:cs="Arial"/>
              </w:rPr>
              <w:t xml:space="preserve">Names of attendees would be corrected on the final document. </w:t>
            </w:r>
          </w:p>
          <w:p w14:paraId="3CECB0D0" w14:textId="77777777" w:rsidR="006444DE" w:rsidRPr="006F4F9B" w:rsidRDefault="006444DE" w:rsidP="00B36B1A">
            <w:pPr>
              <w:widowControl w:val="0"/>
              <w:tabs>
                <w:tab w:val="left" w:pos="4770"/>
              </w:tabs>
              <w:rPr>
                <w:rFonts w:ascii="Arial" w:hAnsi="Arial" w:cs="Arial"/>
              </w:rPr>
            </w:pPr>
          </w:p>
          <w:p w14:paraId="6B7214BD" w14:textId="3F10C706" w:rsidR="006444DE" w:rsidRDefault="006444DE" w:rsidP="006444DE">
            <w:pPr>
              <w:widowControl w:val="0"/>
              <w:tabs>
                <w:tab w:val="left" w:pos="4770"/>
              </w:tabs>
              <w:rPr>
                <w:rFonts w:ascii="Arial" w:hAnsi="Arial" w:cs="Arial"/>
              </w:rPr>
            </w:pPr>
            <w:r w:rsidRPr="006F4F9B">
              <w:rPr>
                <w:rFonts w:ascii="Arial" w:hAnsi="Arial" w:cs="Arial"/>
              </w:rPr>
              <w:t>The action log was reviewed and updated, and the following points highlighted:</w:t>
            </w:r>
          </w:p>
          <w:p w14:paraId="15AC4207" w14:textId="77777777" w:rsidR="00E21E36" w:rsidRPr="00E21E36" w:rsidRDefault="00E21E36" w:rsidP="00E21E36">
            <w:pPr>
              <w:pStyle w:val="ListParagraph"/>
              <w:widowControl w:val="0"/>
              <w:numPr>
                <w:ilvl w:val="0"/>
                <w:numId w:val="47"/>
              </w:numPr>
              <w:tabs>
                <w:tab w:val="left" w:pos="4770"/>
              </w:tabs>
              <w:rPr>
                <w:rFonts w:ascii="Arial" w:hAnsi="Arial" w:cs="Arial"/>
              </w:rPr>
            </w:pPr>
            <w:r w:rsidRPr="00A06AD1">
              <w:rPr>
                <w:rFonts w:ascii="Arial" w:hAnsi="Arial" w:cs="Arial"/>
                <w:color w:val="000000" w:themeColor="text1"/>
              </w:rPr>
              <w:lastRenderedPageBreak/>
              <w:t>T</w:t>
            </w:r>
            <w:r>
              <w:rPr>
                <w:rFonts w:ascii="Arial" w:hAnsi="Arial" w:cs="Arial"/>
                <w:color w:val="000000" w:themeColor="text1"/>
              </w:rPr>
              <w:t>he</w:t>
            </w:r>
            <w:r w:rsidRPr="00A06AD1">
              <w:rPr>
                <w:rFonts w:ascii="Arial" w:hAnsi="Arial" w:cs="Arial"/>
                <w:color w:val="000000" w:themeColor="text1"/>
              </w:rPr>
              <w:t xml:space="preserve"> amend</w:t>
            </w:r>
            <w:r>
              <w:rPr>
                <w:rFonts w:ascii="Arial" w:hAnsi="Arial" w:cs="Arial"/>
                <w:color w:val="000000" w:themeColor="text1"/>
              </w:rPr>
              <w:t>ed</w:t>
            </w:r>
            <w:r w:rsidRPr="00A06AD1">
              <w:rPr>
                <w:rFonts w:ascii="Arial" w:hAnsi="Arial" w:cs="Arial"/>
                <w:color w:val="000000" w:themeColor="text1"/>
              </w:rPr>
              <w:t xml:space="preserve"> annual governance planner incorporat</w:t>
            </w:r>
            <w:r>
              <w:rPr>
                <w:rFonts w:ascii="Arial" w:hAnsi="Arial" w:cs="Arial"/>
                <w:color w:val="000000" w:themeColor="text1"/>
              </w:rPr>
              <w:t>ing</w:t>
            </w:r>
            <w:r w:rsidRPr="00A06AD1">
              <w:rPr>
                <w:rFonts w:ascii="Arial" w:hAnsi="Arial" w:cs="Arial"/>
                <w:color w:val="000000" w:themeColor="text1"/>
              </w:rPr>
              <w:t xml:space="preserve"> data presentation to coincide with data drops</w:t>
            </w:r>
            <w:r>
              <w:rPr>
                <w:rFonts w:ascii="Arial" w:hAnsi="Arial" w:cs="Arial"/>
                <w:color w:val="000000" w:themeColor="text1"/>
              </w:rPr>
              <w:t xml:space="preserve"> was sent to the clerk</w:t>
            </w:r>
            <w:r w:rsidRPr="00A06AD1">
              <w:rPr>
                <w:rFonts w:ascii="Arial" w:hAnsi="Arial" w:cs="Arial"/>
                <w:color w:val="000000" w:themeColor="text1"/>
              </w:rPr>
              <w:t>.</w:t>
            </w:r>
          </w:p>
          <w:p w14:paraId="4B4A3177" w14:textId="6BAE3821" w:rsidR="00E17997" w:rsidRPr="00593DF3" w:rsidRDefault="00E21E36" w:rsidP="00E21E36">
            <w:pPr>
              <w:pStyle w:val="ListParagraph"/>
              <w:widowControl w:val="0"/>
              <w:numPr>
                <w:ilvl w:val="0"/>
                <w:numId w:val="47"/>
              </w:numPr>
              <w:tabs>
                <w:tab w:val="left" w:pos="4770"/>
              </w:tabs>
              <w:rPr>
                <w:rFonts w:ascii="Arial" w:hAnsi="Arial" w:cs="Arial"/>
              </w:rPr>
            </w:pPr>
            <w:r w:rsidRPr="00E21E36">
              <w:rPr>
                <w:rFonts w:ascii="Arial" w:hAnsi="Arial" w:cs="Arial"/>
                <w:color w:val="000000" w:themeColor="text1"/>
              </w:rPr>
              <w:t xml:space="preserve">Case studies evidencing the impact of PP funding and identifying those benefitting would be included in the PP update. </w:t>
            </w:r>
          </w:p>
          <w:p w14:paraId="6D9EB759" w14:textId="0798E2D3" w:rsidR="00593DF3" w:rsidRPr="00593DF3" w:rsidRDefault="00593DF3" w:rsidP="00593DF3">
            <w:pPr>
              <w:pStyle w:val="ListParagraph"/>
              <w:widowControl w:val="0"/>
              <w:numPr>
                <w:ilvl w:val="0"/>
                <w:numId w:val="47"/>
              </w:numPr>
              <w:tabs>
                <w:tab w:val="left" w:pos="130"/>
              </w:tabs>
              <w:ind w:right="32"/>
              <w:rPr>
                <w:rFonts w:ascii="Arial" w:hAnsi="Arial" w:cs="Arial"/>
                <w:bCs/>
                <w:color w:val="000000" w:themeColor="text1"/>
              </w:rPr>
            </w:pPr>
            <w:r w:rsidRPr="00593DF3">
              <w:rPr>
                <w:rFonts w:ascii="Arial" w:hAnsi="Arial" w:cs="Arial"/>
                <w:bCs/>
                <w:color w:val="000000" w:themeColor="text1"/>
              </w:rPr>
              <w:t>The outdoor education post (including the monitoring of Preparation for Adulthood (PfA)) had now been filled. A generic tracker would be put in place to ensure documents for every PfA activity matched criteria in a detailed way. The CE SEND partnership had PfA as a golden thread, and schools were now required to clearly identify the delivery of the PfA curriculum when applying for Education Health and Care Plans (EHCPs). The role would support the Gatsby benchmarks, and the new member of staff would present to the LAB along with the careers lead later in the spring term. PfA was a discrete curriculum item in all year groups, and mainstream schools would be visiting to learn from the school.</w:t>
            </w:r>
          </w:p>
          <w:p w14:paraId="1A3EC369" w14:textId="3C71E4A1" w:rsidR="00D21B4F" w:rsidRPr="00CE2A3F" w:rsidRDefault="00593DF3" w:rsidP="00D21B4F">
            <w:pPr>
              <w:pStyle w:val="ListParagraph"/>
              <w:widowControl w:val="0"/>
              <w:numPr>
                <w:ilvl w:val="0"/>
                <w:numId w:val="47"/>
              </w:numPr>
              <w:tabs>
                <w:tab w:val="left" w:pos="4770"/>
              </w:tabs>
              <w:rPr>
                <w:rFonts w:ascii="Arial" w:hAnsi="Arial" w:cs="Arial"/>
              </w:rPr>
            </w:pPr>
            <w:r>
              <w:rPr>
                <w:rFonts w:ascii="Arial" w:hAnsi="Arial" w:cs="Arial"/>
                <w:color w:val="000000" w:themeColor="text1"/>
              </w:rPr>
              <w:t xml:space="preserve">CH would </w:t>
            </w:r>
            <w:r w:rsidRPr="00593DF3">
              <w:rPr>
                <w:rFonts w:ascii="Arial" w:hAnsi="Arial" w:cs="Arial"/>
                <w:color w:val="000000" w:themeColor="text1"/>
              </w:rPr>
              <w:t>arrange to visit school for discussions with Katy Payne  (Attendance Officer) or Andy Suter (Assistant Head for Behaviour and Attitudes including attendance)</w:t>
            </w:r>
            <w:r w:rsidR="00D21B4F">
              <w:rPr>
                <w:rFonts w:ascii="Arial" w:hAnsi="Arial" w:cs="Arial"/>
                <w:color w:val="000000" w:themeColor="text1"/>
              </w:rPr>
              <w:t xml:space="preserve"> </w:t>
            </w:r>
            <w:r w:rsidR="00D21B4F">
              <w:rPr>
                <w:rFonts w:ascii="Arial" w:hAnsi="Arial" w:cs="Arial"/>
                <w:color w:val="222222"/>
                <w:shd w:val="clear" w:color="auto" w:fill="FFFFFF"/>
              </w:rPr>
              <w:t>joined by VD.</w:t>
            </w:r>
          </w:p>
          <w:p w14:paraId="76887FE0" w14:textId="74DB6603" w:rsidR="00593DF3" w:rsidRPr="00CE2A3F" w:rsidRDefault="00593DF3" w:rsidP="00E21E36">
            <w:pPr>
              <w:pStyle w:val="ListParagraph"/>
              <w:widowControl w:val="0"/>
              <w:numPr>
                <w:ilvl w:val="0"/>
                <w:numId w:val="47"/>
              </w:numPr>
              <w:tabs>
                <w:tab w:val="left" w:pos="4770"/>
              </w:tabs>
              <w:rPr>
                <w:rFonts w:ascii="Arial" w:hAnsi="Arial" w:cs="Arial"/>
              </w:rPr>
            </w:pPr>
            <w:r w:rsidRPr="00593DF3">
              <w:rPr>
                <w:rFonts w:ascii="Arial" w:hAnsi="Arial" w:cs="Arial"/>
                <w:color w:val="000000" w:themeColor="text1"/>
              </w:rPr>
              <w:t>.  School attendance currently stood at 72% for the academic year. There had been 18.5 days of suspension in the previous year which had now fallen to 5.</w:t>
            </w:r>
            <w:r w:rsidR="00D21B4F">
              <w:rPr>
                <w:rFonts w:ascii="Arial" w:hAnsi="Arial" w:cs="Arial"/>
                <w:color w:val="222222"/>
                <w:shd w:val="clear" w:color="auto" w:fill="FFFFFF"/>
              </w:rPr>
              <w:t xml:space="preserve"> </w:t>
            </w:r>
          </w:p>
          <w:p w14:paraId="2F991C17" w14:textId="7E14A178" w:rsidR="00CE2A3F" w:rsidRPr="00CE2A3F" w:rsidRDefault="00CE2A3F" w:rsidP="00E21E36">
            <w:pPr>
              <w:pStyle w:val="ListParagraph"/>
              <w:widowControl w:val="0"/>
              <w:numPr>
                <w:ilvl w:val="0"/>
                <w:numId w:val="47"/>
              </w:numPr>
              <w:tabs>
                <w:tab w:val="left" w:pos="4770"/>
              </w:tabs>
              <w:rPr>
                <w:rFonts w:ascii="Arial" w:hAnsi="Arial" w:cs="Arial"/>
                <w:color w:val="000000" w:themeColor="text1"/>
              </w:rPr>
            </w:pPr>
            <w:r w:rsidRPr="00CE2A3F">
              <w:rPr>
                <w:rFonts w:ascii="Arial" w:hAnsi="Arial" w:cs="Arial"/>
                <w:color w:val="000000" w:themeColor="text1"/>
              </w:rPr>
              <w:t>Governors agreed to complete National College governor safeguarding training and upload certificates to Gov</w:t>
            </w:r>
            <w:r w:rsidR="00F171BD">
              <w:rPr>
                <w:rFonts w:ascii="Arial" w:hAnsi="Arial" w:cs="Arial"/>
                <w:color w:val="000000" w:themeColor="text1"/>
              </w:rPr>
              <w:t>ernor</w:t>
            </w:r>
            <w:r w:rsidRPr="00CE2A3F">
              <w:rPr>
                <w:rFonts w:ascii="Arial" w:hAnsi="Arial" w:cs="Arial"/>
                <w:color w:val="000000" w:themeColor="text1"/>
              </w:rPr>
              <w:t xml:space="preserve"> Hub by 31</w:t>
            </w:r>
            <w:r w:rsidRPr="00CE2A3F">
              <w:rPr>
                <w:rFonts w:ascii="Arial" w:hAnsi="Arial" w:cs="Arial"/>
                <w:color w:val="000000" w:themeColor="text1"/>
                <w:vertAlign w:val="superscript"/>
              </w:rPr>
              <w:t>st</w:t>
            </w:r>
            <w:r w:rsidRPr="00CE2A3F">
              <w:rPr>
                <w:rFonts w:ascii="Arial" w:hAnsi="Arial" w:cs="Arial"/>
                <w:color w:val="000000" w:themeColor="text1"/>
              </w:rPr>
              <w:t xml:space="preserve"> October.</w:t>
            </w:r>
          </w:p>
          <w:p w14:paraId="04267DC6" w14:textId="77777777" w:rsidR="00CE2A3F" w:rsidRDefault="00CE2A3F" w:rsidP="00CE2A3F">
            <w:pPr>
              <w:widowControl w:val="0"/>
              <w:tabs>
                <w:tab w:val="left" w:pos="4770"/>
              </w:tabs>
              <w:rPr>
                <w:rFonts w:ascii="Arial" w:hAnsi="Arial" w:cs="Arial"/>
              </w:rPr>
            </w:pPr>
          </w:p>
          <w:p w14:paraId="3167231D" w14:textId="6DC5BF56" w:rsidR="00CE2A3F" w:rsidRPr="00CE2A3F" w:rsidRDefault="00CE2A3F" w:rsidP="00CE2A3F">
            <w:pPr>
              <w:widowControl w:val="0"/>
              <w:tabs>
                <w:tab w:val="left" w:pos="4770"/>
              </w:tabs>
              <w:rPr>
                <w:rFonts w:ascii="Arial" w:hAnsi="Arial" w:cs="Arial"/>
                <w:color w:val="FF0000"/>
              </w:rPr>
            </w:pPr>
            <w:r>
              <w:rPr>
                <w:rFonts w:ascii="Arial" w:hAnsi="Arial" w:cs="Arial"/>
                <w:color w:val="FF0000"/>
              </w:rPr>
              <w:t>ACTION: To complete National College governor safeguarding training and u</w:t>
            </w:r>
            <w:r w:rsidRPr="00A06AD1">
              <w:rPr>
                <w:rFonts w:ascii="Arial" w:hAnsi="Arial" w:cs="Arial"/>
                <w:color w:val="FF0000"/>
              </w:rPr>
              <w:t>pload cert</w:t>
            </w:r>
            <w:r>
              <w:rPr>
                <w:rFonts w:ascii="Arial" w:hAnsi="Arial" w:cs="Arial"/>
                <w:color w:val="FF0000"/>
              </w:rPr>
              <w:t>ificate</w:t>
            </w:r>
            <w:r w:rsidRPr="00A06AD1">
              <w:rPr>
                <w:rFonts w:ascii="Arial" w:hAnsi="Arial" w:cs="Arial"/>
                <w:color w:val="FF0000"/>
              </w:rPr>
              <w:t>s</w:t>
            </w:r>
            <w:r>
              <w:rPr>
                <w:rFonts w:ascii="Arial" w:hAnsi="Arial" w:cs="Arial"/>
                <w:color w:val="FF0000"/>
              </w:rPr>
              <w:t xml:space="preserve"> to Gov Hub by 31</w:t>
            </w:r>
            <w:r w:rsidRPr="00CE2A3F">
              <w:rPr>
                <w:rFonts w:ascii="Arial" w:hAnsi="Arial" w:cs="Arial"/>
                <w:color w:val="FF0000"/>
                <w:vertAlign w:val="superscript"/>
              </w:rPr>
              <w:t>st</w:t>
            </w:r>
            <w:r>
              <w:rPr>
                <w:rFonts w:ascii="Arial" w:hAnsi="Arial" w:cs="Arial"/>
                <w:color w:val="FF0000"/>
              </w:rPr>
              <w:t xml:space="preserve"> October. (All)</w:t>
            </w:r>
          </w:p>
          <w:p w14:paraId="247EB2AC" w14:textId="1DDC8D02" w:rsidR="00E17997" w:rsidRPr="006F4F9B" w:rsidRDefault="00E17997" w:rsidP="007D2B91">
            <w:pPr>
              <w:widowControl w:val="0"/>
              <w:tabs>
                <w:tab w:val="left" w:pos="4770"/>
              </w:tabs>
              <w:rPr>
                <w:rFonts w:ascii="Arial" w:hAnsi="Arial" w:cs="Arial"/>
              </w:rPr>
            </w:pPr>
          </w:p>
        </w:tc>
      </w:tr>
      <w:tr w:rsidR="007D2B91" w:rsidRPr="006F4F9B" w14:paraId="73DC98E0" w14:textId="77777777" w:rsidTr="00094E27">
        <w:trPr>
          <w:trHeight w:val="246"/>
        </w:trPr>
        <w:tc>
          <w:tcPr>
            <w:tcW w:w="800" w:type="dxa"/>
          </w:tcPr>
          <w:p w14:paraId="75C08BBF" w14:textId="77777777" w:rsidR="007D2B91" w:rsidRPr="006F4F9B" w:rsidRDefault="007D2B91" w:rsidP="00295723">
            <w:pPr>
              <w:pStyle w:val="ListParagraph"/>
              <w:widowControl w:val="0"/>
              <w:numPr>
                <w:ilvl w:val="0"/>
                <w:numId w:val="2"/>
              </w:numPr>
              <w:ind w:right="34"/>
              <w:rPr>
                <w:rFonts w:ascii="Arial" w:hAnsi="Arial" w:cs="Arial"/>
              </w:rPr>
            </w:pPr>
          </w:p>
        </w:tc>
        <w:tc>
          <w:tcPr>
            <w:tcW w:w="8409" w:type="dxa"/>
          </w:tcPr>
          <w:p w14:paraId="2C820238" w14:textId="77777777" w:rsidR="007D2B91" w:rsidRPr="006F4F9B" w:rsidRDefault="007D2B91" w:rsidP="00295723">
            <w:pPr>
              <w:widowControl w:val="0"/>
              <w:tabs>
                <w:tab w:val="left" w:pos="4770"/>
              </w:tabs>
              <w:rPr>
                <w:rFonts w:ascii="Arial" w:hAnsi="Arial" w:cs="Arial"/>
                <w:b/>
                <w:bCs/>
              </w:rPr>
            </w:pPr>
            <w:r w:rsidRPr="006F4F9B">
              <w:rPr>
                <w:rFonts w:ascii="Arial" w:hAnsi="Arial" w:cs="Arial"/>
                <w:b/>
                <w:bCs/>
              </w:rPr>
              <w:t>Safeguarding Governor Report (JE)</w:t>
            </w:r>
          </w:p>
          <w:p w14:paraId="1C2A9544" w14:textId="20F968C2" w:rsidR="00D21B4F" w:rsidRDefault="005F1CA7" w:rsidP="003B504E">
            <w:pPr>
              <w:widowControl w:val="0"/>
              <w:tabs>
                <w:tab w:val="left" w:pos="4770"/>
              </w:tabs>
              <w:rPr>
                <w:rFonts w:ascii="Arial" w:hAnsi="Arial" w:cs="Arial"/>
              </w:rPr>
            </w:pPr>
            <w:r>
              <w:rPr>
                <w:rFonts w:ascii="Arial" w:hAnsi="Arial" w:cs="Arial"/>
              </w:rPr>
              <w:t>The</w:t>
            </w:r>
            <w:r w:rsidR="003B504E">
              <w:rPr>
                <w:rFonts w:ascii="Arial" w:hAnsi="Arial" w:cs="Arial"/>
              </w:rPr>
              <w:t>re was no report for this meeting</w:t>
            </w:r>
            <w:r w:rsidR="00D21B4F">
              <w:rPr>
                <w:rFonts w:ascii="Arial" w:hAnsi="Arial" w:cs="Arial"/>
              </w:rPr>
              <w:t xml:space="preserve">. The </w:t>
            </w:r>
            <w:r w:rsidR="00D21B4F">
              <w:rPr>
                <w:rFonts w:ascii="Arial" w:hAnsi="Arial" w:cs="Arial"/>
                <w:color w:val="222222"/>
                <w:shd w:val="clear" w:color="auto" w:fill="FFFFFF"/>
              </w:rPr>
              <w:t>planned link visit had been postponed due to the absence of DSL.</w:t>
            </w:r>
          </w:p>
          <w:p w14:paraId="76BE0BEE" w14:textId="12EF8C0F" w:rsidR="003B504E" w:rsidRPr="006F4F9B" w:rsidRDefault="003B504E" w:rsidP="003B504E">
            <w:pPr>
              <w:widowControl w:val="0"/>
              <w:tabs>
                <w:tab w:val="left" w:pos="4770"/>
              </w:tabs>
              <w:rPr>
                <w:rFonts w:ascii="Arial" w:hAnsi="Arial" w:cs="Arial"/>
              </w:rPr>
            </w:pPr>
          </w:p>
        </w:tc>
      </w:tr>
      <w:tr w:rsidR="007D2B91" w:rsidRPr="006F4F9B" w14:paraId="70DC669D" w14:textId="77777777" w:rsidTr="00094E27">
        <w:trPr>
          <w:trHeight w:val="246"/>
        </w:trPr>
        <w:tc>
          <w:tcPr>
            <w:tcW w:w="800" w:type="dxa"/>
          </w:tcPr>
          <w:p w14:paraId="7CCCC68E" w14:textId="77777777" w:rsidR="007D2B91" w:rsidRPr="006F4F9B" w:rsidRDefault="007D2B91" w:rsidP="00295723">
            <w:pPr>
              <w:pStyle w:val="ListParagraph"/>
              <w:widowControl w:val="0"/>
              <w:numPr>
                <w:ilvl w:val="0"/>
                <w:numId w:val="2"/>
              </w:numPr>
              <w:ind w:right="34"/>
              <w:rPr>
                <w:rFonts w:ascii="Arial" w:hAnsi="Arial" w:cs="Arial"/>
              </w:rPr>
            </w:pPr>
          </w:p>
        </w:tc>
        <w:tc>
          <w:tcPr>
            <w:tcW w:w="8409" w:type="dxa"/>
          </w:tcPr>
          <w:p w14:paraId="48FBD971" w14:textId="3937803C" w:rsidR="007D2B91" w:rsidRPr="006F4F9B" w:rsidRDefault="007D2B91" w:rsidP="00295723">
            <w:pPr>
              <w:widowControl w:val="0"/>
              <w:tabs>
                <w:tab w:val="left" w:pos="4770"/>
              </w:tabs>
              <w:rPr>
                <w:rFonts w:ascii="Arial" w:hAnsi="Arial" w:cs="Arial"/>
                <w:b/>
                <w:bCs/>
              </w:rPr>
            </w:pPr>
            <w:r w:rsidRPr="006F4F9B">
              <w:rPr>
                <w:rFonts w:ascii="Arial" w:hAnsi="Arial" w:cs="Arial"/>
                <w:b/>
                <w:bCs/>
              </w:rPr>
              <w:t>Health and Safety (H&amp;S)</w:t>
            </w:r>
            <w:r w:rsidR="004E762E" w:rsidRPr="006F4F9B">
              <w:rPr>
                <w:rFonts w:ascii="Arial" w:hAnsi="Arial" w:cs="Arial"/>
                <w:b/>
                <w:bCs/>
              </w:rPr>
              <w:t xml:space="preserve"> </w:t>
            </w:r>
            <w:r w:rsidRPr="006F4F9B">
              <w:rPr>
                <w:rFonts w:ascii="Arial" w:hAnsi="Arial" w:cs="Arial"/>
                <w:b/>
                <w:bCs/>
              </w:rPr>
              <w:t>Report</w:t>
            </w:r>
          </w:p>
          <w:p w14:paraId="05D97789" w14:textId="0C5B7924" w:rsidR="007D2B91" w:rsidRPr="006F4F9B" w:rsidRDefault="00273B98" w:rsidP="00295723">
            <w:pPr>
              <w:widowControl w:val="0"/>
              <w:tabs>
                <w:tab w:val="left" w:pos="4770"/>
              </w:tabs>
              <w:rPr>
                <w:rFonts w:ascii="Arial" w:hAnsi="Arial" w:cs="Arial"/>
              </w:rPr>
            </w:pPr>
            <w:r>
              <w:rPr>
                <w:rFonts w:ascii="Arial" w:hAnsi="Arial" w:cs="Arial"/>
                <w:color w:val="222222"/>
                <w:shd w:val="clear" w:color="auto" w:fill="FFFFFF"/>
              </w:rPr>
              <w:t>An H&amp;S report in the MHAT format was submitted for the meeting by the Bursar based on a</w:t>
            </w:r>
            <w:r w:rsidR="009B2495">
              <w:rPr>
                <w:rFonts w:ascii="Arial" w:hAnsi="Arial" w:cs="Arial"/>
              </w:rPr>
              <w:t xml:space="preserve">n </w:t>
            </w:r>
            <w:r w:rsidR="00BC3CAE" w:rsidRPr="006F4F9B">
              <w:rPr>
                <w:rFonts w:ascii="Arial" w:hAnsi="Arial" w:cs="Arial"/>
              </w:rPr>
              <w:t>e</w:t>
            </w:r>
            <w:r w:rsidR="00DB5307">
              <w:rPr>
                <w:rFonts w:ascii="Arial" w:hAnsi="Arial" w:cs="Arial"/>
              </w:rPr>
              <w:t>xample</w:t>
            </w:r>
            <w:r w:rsidR="009B2495">
              <w:rPr>
                <w:rFonts w:ascii="Arial" w:hAnsi="Arial" w:cs="Arial"/>
              </w:rPr>
              <w:t xml:space="preserve"> from the Staffordshire Safety and Wellbeing platform was </w:t>
            </w:r>
            <w:r w:rsidR="00BC3CAE" w:rsidRPr="006F4F9B">
              <w:rPr>
                <w:rFonts w:ascii="Arial" w:hAnsi="Arial" w:cs="Arial"/>
              </w:rPr>
              <w:t>shared with gov</w:t>
            </w:r>
            <w:r w:rsidR="009B2495">
              <w:rPr>
                <w:rFonts w:ascii="Arial" w:hAnsi="Arial" w:cs="Arial"/>
              </w:rPr>
              <w:t>ernor</w:t>
            </w:r>
            <w:r w:rsidR="00BC3CAE" w:rsidRPr="006F4F9B">
              <w:rPr>
                <w:rFonts w:ascii="Arial" w:hAnsi="Arial" w:cs="Arial"/>
              </w:rPr>
              <w:t>s</w:t>
            </w:r>
            <w:r w:rsidR="00B70258" w:rsidRPr="006F4F9B">
              <w:rPr>
                <w:rFonts w:ascii="Arial" w:hAnsi="Arial" w:cs="Arial"/>
              </w:rPr>
              <w:t xml:space="preserve"> for comment. </w:t>
            </w:r>
            <w:r w:rsidR="009B2495">
              <w:rPr>
                <w:rFonts w:ascii="Arial" w:hAnsi="Arial" w:cs="Arial"/>
              </w:rPr>
              <w:t>CH advised she had an H&amp;S qualification.</w:t>
            </w:r>
          </w:p>
          <w:p w14:paraId="5F556F5A" w14:textId="77777777" w:rsidR="00B70258" w:rsidRDefault="00B70258" w:rsidP="00295723">
            <w:pPr>
              <w:widowControl w:val="0"/>
              <w:tabs>
                <w:tab w:val="left" w:pos="4770"/>
              </w:tabs>
              <w:rPr>
                <w:rFonts w:ascii="Arial" w:hAnsi="Arial" w:cs="Arial"/>
              </w:rPr>
            </w:pPr>
          </w:p>
          <w:p w14:paraId="028AAB69" w14:textId="3D16F79E" w:rsidR="009B2495" w:rsidRPr="006F4F9B" w:rsidRDefault="009B2495" w:rsidP="009B2495">
            <w:pPr>
              <w:widowControl w:val="0"/>
              <w:tabs>
                <w:tab w:val="left" w:pos="4770"/>
              </w:tabs>
              <w:rPr>
                <w:rFonts w:ascii="Arial" w:hAnsi="Arial" w:cs="Arial"/>
                <w:color w:val="FF0000"/>
              </w:rPr>
            </w:pPr>
            <w:r w:rsidRPr="006F4F9B">
              <w:rPr>
                <w:rFonts w:ascii="Arial" w:hAnsi="Arial" w:cs="Arial"/>
                <w:color w:val="FF0000"/>
              </w:rPr>
              <w:t xml:space="preserve">ACTION: </w:t>
            </w:r>
            <w:r>
              <w:rPr>
                <w:rFonts w:ascii="Arial" w:hAnsi="Arial" w:cs="Arial"/>
                <w:color w:val="FF0000"/>
              </w:rPr>
              <w:t>T</w:t>
            </w:r>
            <w:r w:rsidRPr="006F4F9B">
              <w:rPr>
                <w:rFonts w:ascii="Arial" w:hAnsi="Arial" w:cs="Arial"/>
                <w:color w:val="FF0000"/>
              </w:rPr>
              <w:t xml:space="preserve">o post </w:t>
            </w:r>
            <w:r>
              <w:rPr>
                <w:rFonts w:ascii="Arial" w:hAnsi="Arial" w:cs="Arial"/>
                <w:color w:val="FF0000"/>
              </w:rPr>
              <w:t xml:space="preserve">the exemplar H&amp;S report </w:t>
            </w:r>
            <w:r w:rsidRPr="006F4F9B">
              <w:rPr>
                <w:rFonts w:ascii="Arial" w:hAnsi="Arial" w:cs="Arial"/>
                <w:color w:val="FF0000"/>
              </w:rPr>
              <w:t>doc</w:t>
            </w:r>
            <w:r>
              <w:rPr>
                <w:rFonts w:ascii="Arial" w:hAnsi="Arial" w:cs="Arial"/>
                <w:color w:val="FF0000"/>
              </w:rPr>
              <w:t>ument</w:t>
            </w:r>
            <w:r w:rsidRPr="006F4F9B">
              <w:rPr>
                <w:rFonts w:ascii="Arial" w:hAnsi="Arial" w:cs="Arial"/>
                <w:color w:val="FF0000"/>
              </w:rPr>
              <w:t xml:space="preserve"> to GovHub. </w:t>
            </w:r>
            <w:r>
              <w:rPr>
                <w:rFonts w:ascii="Arial" w:hAnsi="Arial" w:cs="Arial"/>
                <w:color w:val="FF0000"/>
              </w:rPr>
              <w:t>(SN)</w:t>
            </w:r>
          </w:p>
          <w:p w14:paraId="3DC325B7" w14:textId="77777777" w:rsidR="009B2495" w:rsidRPr="006F4F9B" w:rsidRDefault="009B2495" w:rsidP="00295723">
            <w:pPr>
              <w:widowControl w:val="0"/>
              <w:tabs>
                <w:tab w:val="left" w:pos="4770"/>
              </w:tabs>
              <w:rPr>
                <w:rFonts w:ascii="Arial" w:hAnsi="Arial" w:cs="Arial"/>
              </w:rPr>
            </w:pPr>
          </w:p>
          <w:p w14:paraId="1F43677B" w14:textId="1C1BF694" w:rsidR="00B70258" w:rsidRPr="006F4F9B" w:rsidRDefault="00B70258" w:rsidP="00295723">
            <w:pPr>
              <w:widowControl w:val="0"/>
              <w:tabs>
                <w:tab w:val="left" w:pos="4770"/>
              </w:tabs>
              <w:rPr>
                <w:rFonts w:ascii="Arial" w:hAnsi="Arial" w:cs="Arial"/>
                <w:color w:val="FF0000"/>
              </w:rPr>
            </w:pPr>
            <w:r w:rsidRPr="006F4F9B">
              <w:rPr>
                <w:rFonts w:ascii="Arial" w:hAnsi="Arial" w:cs="Arial"/>
                <w:color w:val="FF0000"/>
              </w:rPr>
              <w:t xml:space="preserve">ACTION: </w:t>
            </w:r>
            <w:r w:rsidR="009B2495">
              <w:rPr>
                <w:rFonts w:ascii="Arial" w:hAnsi="Arial" w:cs="Arial"/>
                <w:color w:val="FF0000"/>
              </w:rPr>
              <w:t>T</w:t>
            </w:r>
            <w:r w:rsidRPr="006F4F9B">
              <w:rPr>
                <w:rFonts w:ascii="Arial" w:hAnsi="Arial" w:cs="Arial"/>
                <w:color w:val="FF0000"/>
              </w:rPr>
              <w:t xml:space="preserve">o review the </w:t>
            </w:r>
            <w:r w:rsidR="009B2495">
              <w:rPr>
                <w:rFonts w:ascii="Arial" w:hAnsi="Arial" w:cs="Arial"/>
                <w:color w:val="FF0000"/>
              </w:rPr>
              <w:t xml:space="preserve">exemplar H&amp;S report </w:t>
            </w:r>
            <w:r w:rsidRPr="006F4F9B">
              <w:rPr>
                <w:rFonts w:ascii="Arial" w:hAnsi="Arial" w:cs="Arial"/>
                <w:color w:val="FF0000"/>
              </w:rPr>
              <w:t xml:space="preserve">document, collate responses and report back to SN. </w:t>
            </w:r>
            <w:r w:rsidR="009B2495">
              <w:rPr>
                <w:rFonts w:ascii="Arial" w:hAnsi="Arial" w:cs="Arial"/>
                <w:color w:val="FF0000"/>
              </w:rPr>
              <w:t>(JE)</w:t>
            </w:r>
          </w:p>
          <w:p w14:paraId="3D8A0FB2" w14:textId="77777777" w:rsidR="00B70258" w:rsidRPr="006F4F9B" w:rsidRDefault="00B70258" w:rsidP="00295723">
            <w:pPr>
              <w:widowControl w:val="0"/>
              <w:tabs>
                <w:tab w:val="left" w:pos="4770"/>
              </w:tabs>
              <w:rPr>
                <w:rFonts w:ascii="Arial" w:hAnsi="Arial" w:cs="Arial"/>
              </w:rPr>
            </w:pPr>
          </w:p>
          <w:p w14:paraId="4282E1F2" w14:textId="1CA12626" w:rsidR="00B70258" w:rsidRPr="006F4F9B" w:rsidRDefault="009B2495" w:rsidP="00295723">
            <w:pPr>
              <w:widowControl w:val="0"/>
              <w:tabs>
                <w:tab w:val="left" w:pos="4770"/>
              </w:tabs>
              <w:rPr>
                <w:rFonts w:ascii="Arial" w:hAnsi="Arial" w:cs="Arial"/>
              </w:rPr>
            </w:pPr>
            <w:r>
              <w:rPr>
                <w:rFonts w:ascii="Arial" w:hAnsi="Arial" w:cs="Arial"/>
              </w:rPr>
              <w:t>Governors t</w:t>
            </w:r>
            <w:r w:rsidR="00B70258" w:rsidRPr="006F4F9B">
              <w:rPr>
                <w:rFonts w:ascii="Arial" w:hAnsi="Arial" w:cs="Arial"/>
              </w:rPr>
              <w:t>hank</w:t>
            </w:r>
            <w:r>
              <w:rPr>
                <w:rFonts w:ascii="Arial" w:hAnsi="Arial" w:cs="Arial"/>
              </w:rPr>
              <w:t xml:space="preserve">ed the Bursar, </w:t>
            </w:r>
            <w:r w:rsidR="00B70258" w:rsidRPr="006F4F9B">
              <w:rPr>
                <w:rFonts w:ascii="Arial" w:hAnsi="Arial" w:cs="Arial"/>
              </w:rPr>
              <w:t xml:space="preserve">Emily </w:t>
            </w:r>
            <w:r>
              <w:rPr>
                <w:rFonts w:ascii="Arial" w:hAnsi="Arial" w:cs="Arial"/>
              </w:rPr>
              <w:t xml:space="preserve">Triner </w:t>
            </w:r>
            <w:r w:rsidR="00B70258" w:rsidRPr="006F4F9B">
              <w:rPr>
                <w:rFonts w:ascii="Arial" w:hAnsi="Arial" w:cs="Arial"/>
              </w:rPr>
              <w:t xml:space="preserve">and Jamie </w:t>
            </w:r>
            <w:r>
              <w:rPr>
                <w:rFonts w:ascii="Arial" w:hAnsi="Arial" w:cs="Arial"/>
              </w:rPr>
              <w:t xml:space="preserve">Light  for their work in </w:t>
            </w:r>
            <w:r w:rsidR="00B70258" w:rsidRPr="006F4F9B">
              <w:rPr>
                <w:rFonts w:ascii="Arial" w:hAnsi="Arial" w:cs="Arial"/>
              </w:rPr>
              <w:t>prep</w:t>
            </w:r>
            <w:r>
              <w:rPr>
                <w:rFonts w:ascii="Arial" w:hAnsi="Arial" w:cs="Arial"/>
              </w:rPr>
              <w:t>aration</w:t>
            </w:r>
            <w:r w:rsidR="00B70258" w:rsidRPr="006F4F9B">
              <w:rPr>
                <w:rFonts w:ascii="Arial" w:hAnsi="Arial" w:cs="Arial"/>
              </w:rPr>
              <w:t xml:space="preserve"> for </w:t>
            </w:r>
            <w:r>
              <w:rPr>
                <w:rFonts w:ascii="Arial" w:hAnsi="Arial" w:cs="Arial"/>
              </w:rPr>
              <w:t xml:space="preserve">the </w:t>
            </w:r>
            <w:r w:rsidR="00CC6898">
              <w:rPr>
                <w:rFonts w:ascii="Arial" w:hAnsi="Arial" w:cs="Arial"/>
              </w:rPr>
              <w:t>comprehensive</w:t>
            </w:r>
            <w:r w:rsidR="00B70258" w:rsidRPr="006F4F9B">
              <w:rPr>
                <w:rFonts w:ascii="Arial" w:hAnsi="Arial" w:cs="Arial"/>
              </w:rPr>
              <w:t xml:space="preserve"> audit </w:t>
            </w:r>
            <w:r>
              <w:rPr>
                <w:rFonts w:ascii="Arial" w:hAnsi="Arial" w:cs="Arial"/>
              </w:rPr>
              <w:t>which took place prior to the summer break. The school had received a G</w:t>
            </w:r>
            <w:r w:rsidR="00B70258" w:rsidRPr="006F4F9B">
              <w:rPr>
                <w:rFonts w:ascii="Arial" w:hAnsi="Arial" w:cs="Arial"/>
              </w:rPr>
              <w:t>rad</w:t>
            </w:r>
            <w:r>
              <w:rPr>
                <w:rFonts w:ascii="Arial" w:hAnsi="Arial" w:cs="Arial"/>
              </w:rPr>
              <w:t>e</w:t>
            </w:r>
            <w:r w:rsidR="00B70258" w:rsidRPr="006F4F9B">
              <w:rPr>
                <w:rFonts w:ascii="Arial" w:hAnsi="Arial" w:cs="Arial"/>
              </w:rPr>
              <w:t xml:space="preserve"> 2. Actions </w:t>
            </w:r>
            <w:r w:rsidR="00FD4F64">
              <w:rPr>
                <w:rFonts w:ascii="Arial" w:hAnsi="Arial" w:cs="Arial"/>
              </w:rPr>
              <w:t xml:space="preserve">identified centred on </w:t>
            </w:r>
            <w:r w:rsidR="00B70258" w:rsidRPr="006F4F9B">
              <w:rPr>
                <w:rFonts w:ascii="Arial" w:hAnsi="Arial" w:cs="Arial"/>
              </w:rPr>
              <w:t>communication</w:t>
            </w:r>
            <w:r w:rsidR="00FD4F64">
              <w:rPr>
                <w:rFonts w:ascii="Arial" w:hAnsi="Arial" w:cs="Arial"/>
              </w:rPr>
              <w:t xml:space="preserve">, which would be addressed through the MHAT use of the </w:t>
            </w:r>
            <w:r w:rsidR="003257E4" w:rsidRPr="006F4F9B">
              <w:rPr>
                <w:rFonts w:ascii="Arial" w:hAnsi="Arial" w:cs="Arial"/>
              </w:rPr>
              <w:t xml:space="preserve"> Parago</w:t>
            </w:r>
            <w:r w:rsidR="00FD4F64">
              <w:rPr>
                <w:rFonts w:ascii="Arial" w:hAnsi="Arial" w:cs="Arial"/>
              </w:rPr>
              <w:t xml:space="preserve"> system</w:t>
            </w:r>
            <w:r w:rsidR="003257E4" w:rsidRPr="006F4F9B">
              <w:rPr>
                <w:rFonts w:ascii="Arial" w:hAnsi="Arial" w:cs="Arial"/>
              </w:rPr>
              <w:t>.</w:t>
            </w:r>
          </w:p>
          <w:p w14:paraId="7F561463" w14:textId="77777777" w:rsidR="003257E4" w:rsidRPr="006F4F9B" w:rsidRDefault="003257E4" w:rsidP="00295723">
            <w:pPr>
              <w:widowControl w:val="0"/>
              <w:tabs>
                <w:tab w:val="left" w:pos="4770"/>
              </w:tabs>
              <w:rPr>
                <w:rFonts w:ascii="Arial" w:hAnsi="Arial" w:cs="Arial"/>
              </w:rPr>
            </w:pPr>
          </w:p>
          <w:p w14:paraId="1C7B8B80" w14:textId="2CDD2024" w:rsidR="003257E4" w:rsidRPr="006F4F9B" w:rsidRDefault="003257E4" w:rsidP="00295723">
            <w:pPr>
              <w:widowControl w:val="0"/>
              <w:tabs>
                <w:tab w:val="left" w:pos="4770"/>
              </w:tabs>
              <w:rPr>
                <w:rFonts w:ascii="Arial" w:hAnsi="Arial" w:cs="Arial"/>
                <w:color w:val="FF0000"/>
              </w:rPr>
            </w:pPr>
            <w:r w:rsidRPr="006F4F9B">
              <w:rPr>
                <w:rFonts w:ascii="Arial" w:hAnsi="Arial" w:cs="Arial"/>
                <w:color w:val="FF0000"/>
              </w:rPr>
              <w:t xml:space="preserve">ACTION: To share </w:t>
            </w:r>
            <w:r w:rsidR="00FD4F64">
              <w:rPr>
                <w:rFonts w:ascii="Arial" w:hAnsi="Arial" w:cs="Arial"/>
                <w:color w:val="FF0000"/>
              </w:rPr>
              <w:t xml:space="preserve">a </w:t>
            </w:r>
            <w:r w:rsidRPr="006F4F9B">
              <w:rPr>
                <w:rFonts w:ascii="Arial" w:hAnsi="Arial" w:cs="Arial"/>
                <w:color w:val="FF0000"/>
              </w:rPr>
              <w:t xml:space="preserve">copy of </w:t>
            </w:r>
            <w:r w:rsidR="00FD4F64">
              <w:rPr>
                <w:rFonts w:ascii="Arial" w:hAnsi="Arial" w:cs="Arial"/>
                <w:color w:val="FF0000"/>
              </w:rPr>
              <w:t xml:space="preserve">the OL </w:t>
            </w:r>
            <w:r w:rsidRPr="006F4F9B">
              <w:rPr>
                <w:rFonts w:ascii="Arial" w:hAnsi="Arial" w:cs="Arial"/>
                <w:color w:val="FF0000"/>
              </w:rPr>
              <w:t xml:space="preserve">H&amp;S audit with governors (SN). </w:t>
            </w:r>
          </w:p>
          <w:p w14:paraId="2A48DD21" w14:textId="77777777" w:rsidR="003257E4" w:rsidRPr="006F4F9B" w:rsidRDefault="003257E4" w:rsidP="00295723">
            <w:pPr>
              <w:widowControl w:val="0"/>
              <w:tabs>
                <w:tab w:val="left" w:pos="4770"/>
              </w:tabs>
              <w:rPr>
                <w:rFonts w:ascii="Arial" w:hAnsi="Arial" w:cs="Arial"/>
                <w:color w:val="FF0000"/>
              </w:rPr>
            </w:pPr>
          </w:p>
          <w:p w14:paraId="75ED3D24" w14:textId="314AD4E8" w:rsidR="003257E4" w:rsidRPr="006F4F9B" w:rsidRDefault="00FD4F64" w:rsidP="00295723">
            <w:pPr>
              <w:widowControl w:val="0"/>
              <w:tabs>
                <w:tab w:val="left" w:pos="4770"/>
              </w:tabs>
              <w:rPr>
                <w:rFonts w:ascii="Arial" w:hAnsi="Arial" w:cs="Arial"/>
                <w:color w:val="000000" w:themeColor="text1"/>
              </w:rPr>
            </w:pPr>
            <w:r>
              <w:rPr>
                <w:rFonts w:ascii="Arial" w:hAnsi="Arial" w:cs="Arial"/>
                <w:color w:val="000000" w:themeColor="text1"/>
              </w:rPr>
              <w:t xml:space="preserve">SN advised that any incidents involving acts of violence against staff had to be reported </w:t>
            </w:r>
            <w:r w:rsidR="003257E4" w:rsidRPr="006F4F9B">
              <w:rPr>
                <w:rFonts w:ascii="Arial" w:hAnsi="Arial" w:cs="Arial"/>
                <w:color w:val="000000" w:themeColor="text1"/>
              </w:rPr>
              <w:t>to Staffordshire County Council</w:t>
            </w:r>
            <w:r>
              <w:rPr>
                <w:rFonts w:ascii="Arial" w:hAnsi="Arial" w:cs="Arial"/>
                <w:color w:val="000000" w:themeColor="text1"/>
              </w:rPr>
              <w:t xml:space="preserve"> on the same platform as reports for Reporting of Injuries, Diseases and Dangerous Occurrences Regulations (RIDDOR)</w:t>
            </w:r>
            <w:r w:rsidR="003257E4" w:rsidRPr="006F4F9B">
              <w:rPr>
                <w:rFonts w:ascii="Arial" w:hAnsi="Arial" w:cs="Arial"/>
                <w:color w:val="000000" w:themeColor="text1"/>
              </w:rPr>
              <w:t>.</w:t>
            </w:r>
          </w:p>
          <w:p w14:paraId="5DB10689" w14:textId="77777777" w:rsidR="007D2B91" w:rsidRPr="006F4F9B" w:rsidRDefault="007D2B91" w:rsidP="00295723">
            <w:pPr>
              <w:widowControl w:val="0"/>
              <w:tabs>
                <w:tab w:val="left" w:pos="4770"/>
              </w:tabs>
              <w:rPr>
                <w:rFonts w:ascii="Arial" w:hAnsi="Arial" w:cs="Arial"/>
              </w:rPr>
            </w:pPr>
          </w:p>
          <w:p w14:paraId="5FE2AD32" w14:textId="081065D6" w:rsidR="003257E4" w:rsidRPr="006F4F9B" w:rsidRDefault="003257E4" w:rsidP="00295723">
            <w:pPr>
              <w:widowControl w:val="0"/>
              <w:tabs>
                <w:tab w:val="left" w:pos="4770"/>
              </w:tabs>
              <w:rPr>
                <w:rFonts w:ascii="Arial" w:hAnsi="Arial" w:cs="Arial"/>
              </w:rPr>
            </w:pPr>
            <w:r w:rsidRPr="006F4F9B">
              <w:rPr>
                <w:rFonts w:ascii="Arial" w:hAnsi="Arial" w:cs="Arial"/>
              </w:rPr>
              <w:t xml:space="preserve">MT left </w:t>
            </w:r>
            <w:r w:rsidR="00FD4F64">
              <w:rPr>
                <w:rFonts w:ascii="Arial" w:hAnsi="Arial" w:cs="Arial"/>
              </w:rPr>
              <w:t xml:space="preserve">the meeting </w:t>
            </w:r>
            <w:r w:rsidRPr="006F4F9B">
              <w:rPr>
                <w:rFonts w:ascii="Arial" w:hAnsi="Arial" w:cs="Arial"/>
              </w:rPr>
              <w:t>at 16.55.</w:t>
            </w:r>
          </w:p>
          <w:p w14:paraId="56EA2D65" w14:textId="7CDA53AD" w:rsidR="003257E4" w:rsidRPr="006F4F9B" w:rsidRDefault="003257E4" w:rsidP="00295723">
            <w:pPr>
              <w:widowControl w:val="0"/>
              <w:tabs>
                <w:tab w:val="left" w:pos="4770"/>
              </w:tabs>
              <w:rPr>
                <w:rFonts w:ascii="Arial" w:hAnsi="Arial" w:cs="Arial"/>
              </w:rPr>
            </w:pPr>
          </w:p>
        </w:tc>
      </w:tr>
      <w:tr w:rsidR="007D2B91" w:rsidRPr="006F4F9B" w14:paraId="4C0BAD5E" w14:textId="77777777" w:rsidTr="00094E27">
        <w:trPr>
          <w:trHeight w:val="246"/>
        </w:trPr>
        <w:tc>
          <w:tcPr>
            <w:tcW w:w="800" w:type="dxa"/>
          </w:tcPr>
          <w:p w14:paraId="15A3BFCC" w14:textId="77777777" w:rsidR="007D2B91" w:rsidRPr="006F4F9B" w:rsidRDefault="007D2B91" w:rsidP="00295723">
            <w:pPr>
              <w:pStyle w:val="ListParagraph"/>
              <w:widowControl w:val="0"/>
              <w:numPr>
                <w:ilvl w:val="0"/>
                <w:numId w:val="2"/>
              </w:numPr>
              <w:ind w:right="34"/>
              <w:rPr>
                <w:rFonts w:ascii="Arial" w:hAnsi="Arial" w:cs="Arial"/>
              </w:rPr>
            </w:pPr>
          </w:p>
        </w:tc>
        <w:tc>
          <w:tcPr>
            <w:tcW w:w="8409" w:type="dxa"/>
          </w:tcPr>
          <w:p w14:paraId="687D97CD" w14:textId="77777777" w:rsidR="007D2B91" w:rsidRPr="006F4F9B" w:rsidRDefault="007D2B91" w:rsidP="007D2B91">
            <w:pPr>
              <w:widowControl w:val="0"/>
              <w:rPr>
                <w:rFonts w:ascii="Arial" w:hAnsi="Arial" w:cs="Arial"/>
                <w:b/>
                <w:bCs/>
              </w:rPr>
            </w:pPr>
            <w:r w:rsidRPr="006F4F9B">
              <w:rPr>
                <w:rFonts w:ascii="Arial" w:hAnsi="Arial" w:cs="Arial"/>
                <w:b/>
                <w:bCs/>
              </w:rPr>
              <w:t>Policies</w:t>
            </w:r>
          </w:p>
          <w:p w14:paraId="35358D3B" w14:textId="2888B376" w:rsidR="007D2B91" w:rsidRPr="006F4F9B" w:rsidRDefault="003257E4" w:rsidP="007D2B91">
            <w:pPr>
              <w:widowControl w:val="0"/>
              <w:rPr>
                <w:rFonts w:ascii="Arial" w:hAnsi="Arial" w:cs="Arial"/>
              </w:rPr>
            </w:pPr>
            <w:r w:rsidRPr="006F4F9B">
              <w:rPr>
                <w:rFonts w:ascii="Arial" w:hAnsi="Arial" w:cs="Arial"/>
              </w:rPr>
              <w:t xml:space="preserve">All policies </w:t>
            </w:r>
            <w:r w:rsidR="00FD4F64">
              <w:rPr>
                <w:rFonts w:ascii="Arial" w:hAnsi="Arial" w:cs="Arial"/>
              </w:rPr>
              <w:t xml:space="preserve">were now approved </w:t>
            </w:r>
            <w:r w:rsidR="00A02442">
              <w:rPr>
                <w:rFonts w:ascii="Arial" w:hAnsi="Arial" w:cs="Arial"/>
              </w:rPr>
              <w:t>on</w:t>
            </w:r>
            <w:r w:rsidR="00FD4F64">
              <w:rPr>
                <w:rFonts w:ascii="Arial" w:hAnsi="Arial" w:cs="Arial"/>
              </w:rPr>
              <w:t xml:space="preserve"> </w:t>
            </w:r>
            <w:r w:rsidRPr="006F4F9B">
              <w:rPr>
                <w:rFonts w:ascii="Arial" w:hAnsi="Arial" w:cs="Arial"/>
              </w:rPr>
              <w:t>Parago.</w:t>
            </w:r>
          </w:p>
          <w:p w14:paraId="30193829" w14:textId="77777777" w:rsidR="003257E4" w:rsidRPr="006F4F9B" w:rsidRDefault="003257E4" w:rsidP="007D2B91">
            <w:pPr>
              <w:widowControl w:val="0"/>
              <w:rPr>
                <w:rFonts w:ascii="Arial" w:hAnsi="Arial" w:cs="Arial"/>
              </w:rPr>
            </w:pPr>
          </w:p>
          <w:p w14:paraId="308DE5DC" w14:textId="714EA4BE" w:rsidR="003257E4" w:rsidRPr="006F4F9B" w:rsidRDefault="00A02442" w:rsidP="007D2B91">
            <w:pPr>
              <w:widowControl w:val="0"/>
              <w:rPr>
                <w:rFonts w:ascii="Arial" w:hAnsi="Arial" w:cs="Arial"/>
              </w:rPr>
            </w:pPr>
            <w:r>
              <w:rPr>
                <w:rFonts w:ascii="Arial" w:hAnsi="Arial" w:cs="Arial"/>
              </w:rPr>
              <w:t xml:space="preserve">The </w:t>
            </w:r>
            <w:r w:rsidR="003257E4" w:rsidRPr="006F4F9B">
              <w:rPr>
                <w:rFonts w:ascii="Arial" w:hAnsi="Arial" w:cs="Arial"/>
              </w:rPr>
              <w:t xml:space="preserve">Safeguarding Policy </w:t>
            </w:r>
            <w:r w:rsidR="0084588C">
              <w:rPr>
                <w:rFonts w:ascii="Arial" w:hAnsi="Arial" w:cs="Arial"/>
              </w:rPr>
              <w:t xml:space="preserve">was available </w:t>
            </w:r>
            <w:r w:rsidR="003257E4" w:rsidRPr="006F4F9B">
              <w:rPr>
                <w:rFonts w:ascii="Arial" w:hAnsi="Arial" w:cs="Arial"/>
              </w:rPr>
              <w:t>on Gov</w:t>
            </w:r>
            <w:r w:rsidR="0084588C">
              <w:rPr>
                <w:rFonts w:ascii="Arial" w:hAnsi="Arial" w:cs="Arial"/>
              </w:rPr>
              <w:t>ernor</w:t>
            </w:r>
            <w:r w:rsidR="003257E4" w:rsidRPr="006F4F9B">
              <w:rPr>
                <w:rFonts w:ascii="Arial" w:hAnsi="Arial" w:cs="Arial"/>
              </w:rPr>
              <w:t>Hub</w:t>
            </w:r>
            <w:r w:rsidR="0084588C">
              <w:rPr>
                <w:rFonts w:ascii="Arial" w:hAnsi="Arial" w:cs="Arial"/>
              </w:rPr>
              <w:t xml:space="preserve"> for governor approval by </w:t>
            </w:r>
            <w:r w:rsidR="00CC6898">
              <w:rPr>
                <w:rFonts w:ascii="Arial" w:hAnsi="Arial" w:cs="Arial"/>
              </w:rPr>
              <w:t>13</w:t>
            </w:r>
            <w:r w:rsidR="0084588C" w:rsidRPr="0084588C">
              <w:rPr>
                <w:rFonts w:ascii="Arial" w:hAnsi="Arial" w:cs="Arial"/>
                <w:vertAlign w:val="superscript"/>
              </w:rPr>
              <w:t>th</w:t>
            </w:r>
            <w:r w:rsidR="0084588C">
              <w:rPr>
                <w:rFonts w:ascii="Arial" w:hAnsi="Arial" w:cs="Arial"/>
              </w:rPr>
              <w:t xml:space="preserve"> October</w:t>
            </w:r>
            <w:r w:rsidR="003257E4" w:rsidRPr="006F4F9B">
              <w:rPr>
                <w:rFonts w:ascii="Arial" w:hAnsi="Arial" w:cs="Arial"/>
              </w:rPr>
              <w:t>.</w:t>
            </w:r>
            <w:r w:rsidR="0084588C">
              <w:rPr>
                <w:rFonts w:ascii="Arial" w:hAnsi="Arial" w:cs="Arial"/>
              </w:rPr>
              <w:t xml:space="preserve"> The Health and Safety Policy would be for approval at the Autumn 2 meeting.</w:t>
            </w:r>
          </w:p>
          <w:p w14:paraId="4601BF10" w14:textId="77777777" w:rsidR="007D2B91" w:rsidRPr="006F4F9B" w:rsidRDefault="007D2B91" w:rsidP="0084588C">
            <w:pPr>
              <w:widowControl w:val="0"/>
              <w:rPr>
                <w:rFonts w:ascii="Arial" w:hAnsi="Arial" w:cs="Arial"/>
                <w:b/>
                <w:bCs/>
              </w:rPr>
            </w:pPr>
          </w:p>
        </w:tc>
      </w:tr>
      <w:tr w:rsidR="004E762E" w:rsidRPr="006F4F9B" w14:paraId="6F613FF9" w14:textId="77777777" w:rsidTr="00094E27">
        <w:trPr>
          <w:trHeight w:val="246"/>
        </w:trPr>
        <w:tc>
          <w:tcPr>
            <w:tcW w:w="800" w:type="dxa"/>
          </w:tcPr>
          <w:p w14:paraId="45A4EC5C" w14:textId="77777777" w:rsidR="004E762E" w:rsidRPr="006F4F9B" w:rsidRDefault="004E762E" w:rsidP="00295723">
            <w:pPr>
              <w:pStyle w:val="ListParagraph"/>
              <w:widowControl w:val="0"/>
              <w:numPr>
                <w:ilvl w:val="0"/>
                <w:numId w:val="2"/>
              </w:numPr>
              <w:ind w:right="34"/>
              <w:rPr>
                <w:rFonts w:ascii="Arial" w:hAnsi="Arial" w:cs="Arial"/>
              </w:rPr>
            </w:pPr>
          </w:p>
        </w:tc>
        <w:tc>
          <w:tcPr>
            <w:tcW w:w="8409" w:type="dxa"/>
          </w:tcPr>
          <w:p w14:paraId="006ED1D5" w14:textId="77777777" w:rsidR="004E762E" w:rsidRPr="00C640E2" w:rsidRDefault="004E762E" w:rsidP="004E762E">
            <w:pPr>
              <w:widowControl w:val="0"/>
              <w:rPr>
                <w:rFonts w:ascii="Arial" w:hAnsi="Arial" w:cs="Arial"/>
                <w:b/>
                <w:bCs/>
              </w:rPr>
            </w:pPr>
            <w:r w:rsidRPr="00C640E2">
              <w:rPr>
                <w:rFonts w:ascii="Arial" w:hAnsi="Arial" w:cs="Arial"/>
                <w:b/>
                <w:bCs/>
              </w:rPr>
              <w:t>Cheshire East Director of Children’s Services Report Autumn 2023</w:t>
            </w:r>
          </w:p>
          <w:p w14:paraId="367488F9" w14:textId="77777777" w:rsidR="004E762E" w:rsidRPr="006F4F9B" w:rsidRDefault="00A8592D" w:rsidP="004E762E">
            <w:pPr>
              <w:widowControl w:val="0"/>
              <w:rPr>
                <w:rFonts w:ascii="Arial" w:hAnsi="Arial" w:cs="Arial"/>
              </w:rPr>
            </w:pPr>
            <w:hyperlink r:id="rId18" w:history="1">
              <w:r w:rsidR="004E762E" w:rsidRPr="006F4F9B">
                <w:rPr>
                  <w:rStyle w:val="Hyperlink"/>
                  <w:rFonts w:ascii="Arial" w:hAnsi="Arial" w:cs="Arial"/>
                </w:rPr>
                <w:t>CE DoCSR Autumn 2023</w:t>
              </w:r>
            </w:hyperlink>
          </w:p>
          <w:p w14:paraId="74B89726" w14:textId="07CD7A13" w:rsidR="0084588C" w:rsidRDefault="0084588C" w:rsidP="003257E4">
            <w:pPr>
              <w:pStyle w:val="ListParagraph"/>
              <w:widowControl w:val="0"/>
              <w:numPr>
                <w:ilvl w:val="0"/>
                <w:numId w:val="48"/>
              </w:numPr>
              <w:rPr>
                <w:rFonts w:ascii="Arial" w:hAnsi="Arial" w:cs="Arial"/>
              </w:rPr>
            </w:pPr>
            <w:r w:rsidRPr="0084588C">
              <w:rPr>
                <w:rFonts w:ascii="Arial" w:hAnsi="Arial" w:cs="Arial"/>
              </w:rPr>
              <w:t>The HT confirmed that all policies relating to Keeping Children Safe in Education (</w:t>
            </w:r>
            <w:r w:rsidR="003257E4" w:rsidRPr="0084588C">
              <w:rPr>
                <w:rFonts w:ascii="Arial" w:hAnsi="Arial" w:cs="Arial"/>
              </w:rPr>
              <w:t>KC</w:t>
            </w:r>
            <w:r w:rsidR="00D95D1E">
              <w:rPr>
                <w:rFonts w:ascii="Arial" w:hAnsi="Arial" w:cs="Arial"/>
              </w:rPr>
              <w:t>S</w:t>
            </w:r>
            <w:r w:rsidR="003257E4" w:rsidRPr="0084588C">
              <w:rPr>
                <w:rFonts w:ascii="Arial" w:hAnsi="Arial" w:cs="Arial"/>
              </w:rPr>
              <w:t>iE</w:t>
            </w:r>
            <w:r w:rsidRPr="0084588C">
              <w:rPr>
                <w:rFonts w:ascii="Arial" w:hAnsi="Arial" w:cs="Arial"/>
              </w:rPr>
              <w:t>)</w:t>
            </w:r>
            <w:r w:rsidR="003257E4" w:rsidRPr="0084588C">
              <w:rPr>
                <w:rFonts w:ascii="Arial" w:hAnsi="Arial" w:cs="Arial"/>
              </w:rPr>
              <w:t xml:space="preserve"> from 1</w:t>
            </w:r>
            <w:r w:rsidR="003257E4" w:rsidRPr="0084588C">
              <w:rPr>
                <w:rFonts w:ascii="Arial" w:hAnsi="Arial" w:cs="Arial"/>
                <w:vertAlign w:val="superscript"/>
              </w:rPr>
              <w:t>st</w:t>
            </w:r>
            <w:r w:rsidR="003257E4" w:rsidRPr="0084588C">
              <w:rPr>
                <w:rFonts w:ascii="Arial" w:hAnsi="Arial" w:cs="Arial"/>
              </w:rPr>
              <w:t xml:space="preserve"> Sept</w:t>
            </w:r>
            <w:r w:rsidRPr="0084588C">
              <w:rPr>
                <w:rFonts w:ascii="Arial" w:hAnsi="Arial" w:cs="Arial"/>
              </w:rPr>
              <w:t xml:space="preserve">ember had been updated, and that MHAT was </w:t>
            </w:r>
            <w:r w:rsidR="003257E4" w:rsidRPr="0084588C">
              <w:rPr>
                <w:rFonts w:ascii="Arial" w:hAnsi="Arial" w:cs="Arial"/>
              </w:rPr>
              <w:t xml:space="preserve">working on </w:t>
            </w:r>
            <w:r w:rsidRPr="0084588C">
              <w:rPr>
                <w:rFonts w:ascii="Arial" w:hAnsi="Arial" w:cs="Arial"/>
              </w:rPr>
              <w:t xml:space="preserve">the </w:t>
            </w:r>
            <w:r w:rsidR="003257E4" w:rsidRPr="0084588C">
              <w:rPr>
                <w:rFonts w:ascii="Arial" w:hAnsi="Arial" w:cs="Arial"/>
              </w:rPr>
              <w:t xml:space="preserve">filtering and monitoring </w:t>
            </w:r>
            <w:r w:rsidRPr="0084588C">
              <w:rPr>
                <w:rFonts w:ascii="Arial" w:hAnsi="Arial" w:cs="Arial"/>
              </w:rPr>
              <w:t xml:space="preserve">of IT </w:t>
            </w:r>
            <w:r w:rsidR="003257E4" w:rsidRPr="0084588C">
              <w:rPr>
                <w:rFonts w:ascii="Arial" w:hAnsi="Arial" w:cs="Arial"/>
              </w:rPr>
              <w:t>systems.</w:t>
            </w:r>
            <w:r w:rsidR="00F65835" w:rsidRPr="0084588C">
              <w:rPr>
                <w:rFonts w:ascii="Arial" w:hAnsi="Arial" w:cs="Arial"/>
              </w:rPr>
              <w:t xml:space="preserve"> New systems </w:t>
            </w:r>
            <w:r w:rsidRPr="0084588C">
              <w:rPr>
                <w:rFonts w:ascii="Arial" w:hAnsi="Arial" w:cs="Arial"/>
              </w:rPr>
              <w:t xml:space="preserve">were </w:t>
            </w:r>
            <w:r w:rsidR="00F65835" w:rsidRPr="0084588C">
              <w:rPr>
                <w:rFonts w:ascii="Arial" w:hAnsi="Arial" w:cs="Arial"/>
              </w:rPr>
              <w:t>to be put in place</w:t>
            </w:r>
            <w:r w:rsidRPr="0084588C">
              <w:rPr>
                <w:rFonts w:ascii="Arial" w:hAnsi="Arial" w:cs="Arial"/>
              </w:rPr>
              <w:t xml:space="preserve"> for students</w:t>
            </w:r>
            <w:r w:rsidR="00F65835" w:rsidRPr="0084588C">
              <w:rPr>
                <w:rFonts w:ascii="Arial" w:hAnsi="Arial" w:cs="Arial"/>
              </w:rPr>
              <w:t>.</w:t>
            </w:r>
          </w:p>
          <w:p w14:paraId="64DFFABF" w14:textId="77777777" w:rsidR="0084588C" w:rsidRDefault="0084588C" w:rsidP="003257E4">
            <w:pPr>
              <w:pStyle w:val="ListParagraph"/>
              <w:widowControl w:val="0"/>
              <w:numPr>
                <w:ilvl w:val="0"/>
                <w:numId w:val="48"/>
              </w:numPr>
              <w:rPr>
                <w:rFonts w:ascii="Arial" w:hAnsi="Arial" w:cs="Arial"/>
              </w:rPr>
            </w:pPr>
            <w:r>
              <w:rPr>
                <w:rFonts w:ascii="Arial" w:hAnsi="Arial" w:cs="Arial"/>
              </w:rPr>
              <w:t xml:space="preserve">An </w:t>
            </w:r>
            <w:r w:rsidR="00F65835" w:rsidRPr="0084588C">
              <w:rPr>
                <w:rFonts w:ascii="Arial" w:hAnsi="Arial" w:cs="Arial"/>
              </w:rPr>
              <w:t>Edu</w:t>
            </w:r>
            <w:r>
              <w:rPr>
                <w:rFonts w:ascii="Arial" w:hAnsi="Arial" w:cs="Arial"/>
              </w:rPr>
              <w:t>c</w:t>
            </w:r>
            <w:r w:rsidR="00F65835" w:rsidRPr="0084588C">
              <w:rPr>
                <w:rFonts w:ascii="Arial" w:hAnsi="Arial" w:cs="Arial"/>
              </w:rPr>
              <w:t xml:space="preserve">ational </w:t>
            </w:r>
            <w:r>
              <w:rPr>
                <w:rFonts w:ascii="Arial" w:hAnsi="Arial" w:cs="Arial"/>
              </w:rPr>
              <w:t>V</w:t>
            </w:r>
            <w:r w:rsidR="00F65835" w:rsidRPr="0084588C">
              <w:rPr>
                <w:rFonts w:ascii="Arial" w:hAnsi="Arial" w:cs="Arial"/>
              </w:rPr>
              <w:t>isits pol</w:t>
            </w:r>
            <w:r>
              <w:rPr>
                <w:rFonts w:ascii="Arial" w:hAnsi="Arial" w:cs="Arial"/>
              </w:rPr>
              <w:t>icy was</w:t>
            </w:r>
            <w:r w:rsidR="00F65835" w:rsidRPr="0084588C">
              <w:rPr>
                <w:rFonts w:ascii="Arial" w:hAnsi="Arial" w:cs="Arial"/>
              </w:rPr>
              <w:t xml:space="preserve"> in place.</w:t>
            </w:r>
          </w:p>
          <w:p w14:paraId="273B4DCB" w14:textId="78BE0167" w:rsidR="00F65835" w:rsidRPr="0084588C" w:rsidRDefault="0084588C" w:rsidP="009422AC">
            <w:pPr>
              <w:pStyle w:val="ListParagraph"/>
              <w:widowControl w:val="0"/>
              <w:numPr>
                <w:ilvl w:val="0"/>
                <w:numId w:val="48"/>
              </w:numPr>
              <w:rPr>
                <w:rFonts w:ascii="Arial" w:hAnsi="Arial" w:cs="Arial"/>
              </w:rPr>
            </w:pPr>
            <w:r w:rsidRPr="0084588C">
              <w:rPr>
                <w:rFonts w:ascii="Arial" w:hAnsi="Arial" w:cs="Arial"/>
              </w:rPr>
              <w:t>The HT advised that the reference to the LAB having a voice in the r</w:t>
            </w:r>
            <w:r w:rsidR="00F65835" w:rsidRPr="0084588C">
              <w:rPr>
                <w:rFonts w:ascii="Arial" w:hAnsi="Arial" w:cs="Arial"/>
              </w:rPr>
              <w:t>einstat</w:t>
            </w:r>
            <w:r w:rsidRPr="0084588C">
              <w:rPr>
                <w:rFonts w:ascii="Arial" w:hAnsi="Arial" w:cs="Arial"/>
              </w:rPr>
              <w:t>e</w:t>
            </w:r>
            <w:r w:rsidR="00F65835" w:rsidRPr="0084588C">
              <w:rPr>
                <w:rFonts w:ascii="Arial" w:hAnsi="Arial" w:cs="Arial"/>
              </w:rPr>
              <w:t xml:space="preserve">ment of excluded children </w:t>
            </w:r>
            <w:r w:rsidRPr="0084588C">
              <w:rPr>
                <w:rFonts w:ascii="Arial" w:hAnsi="Arial" w:cs="Arial"/>
              </w:rPr>
              <w:t>related to</w:t>
            </w:r>
            <w:r w:rsidR="00F65835" w:rsidRPr="0084588C">
              <w:rPr>
                <w:rFonts w:ascii="Arial" w:hAnsi="Arial" w:cs="Arial"/>
              </w:rPr>
              <w:t xml:space="preserve"> perm</w:t>
            </w:r>
            <w:r w:rsidRPr="0084588C">
              <w:rPr>
                <w:rFonts w:ascii="Arial" w:hAnsi="Arial" w:cs="Arial"/>
              </w:rPr>
              <w:t>anent</w:t>
            </w:r>
            <w:r w:rsidR="00F65835" w:rsidRPr="0084588C">
              <w:rPr>
                <w:rFonts w:ascii="Arial" w:hAnsi="Arial" w:cs="Arial"/>
              </w:rPr>
              <w:t xml:space="preserve"> excl</w:t>
            </w:r>
            <w:r w:rsidRPr="0084588C">
              <w:rPr>
                <w:rFonts w:ascii="Arial" w:hAnsi="Arial" w:cs="Arial"/>
              </w:rPr>
              <w:t>usions which were not supported by Cheshire East</w:t>
            </w:r>
            <w:r w:rsidR="00F65835" w:rsidRPr="0084588C">
              <w:rPr>
                <w:rFonts w:ascii="Arial" w:hAnsi="Arial" w:cs="Arial"/>
              </w:rPr>
              <w:t>.</w:t>
            </w:r>
            <w:r w:rsidR="00C640E2">
              <w:rPr>
                <w:rFonts w:ascii="Arial" w:hAnsi="Arial" w:cs="Arial"/>
              </w:rPr>
              <w:t xml:space="preserve"> </w:t>
            </w:r>
          </w:p>
          <w:p w14:paraId="66EB1708" w14:textId="77777777" w:rsidR="00C640E2" w:rsidRDefault="00C640E2" w:rsidP="0048685B">
            <w:pPr>
              <w:pStyle w:val="ListParagraph"/>
              <w:widowControl w:val="0"/>
              <w:numPr>
                <w:ilvl w:val="0"/>
                <w:numId w:val="48"/>
              </w:numPr>
              <w:rPr>
                <w:rFonts w:ascii="Arial" w:hAnsi="Arial" w:cs="Arial"/>
              </w:rPr>
            </w:pPr>
            <w:r w:rsidRPr="00C640E2">
              <w:rPr>
                <w:rFonts w:ascii="Arial" w:hAnsi="Arial" w:cs="Arial"/>
              </w:rPr>
              <w:t xml:space="preserve">The </w:t>
            </w:r>
            <w:r w:rsidR="00F65835" w:rsidRPr="00C640E2">
              <w:rPr>
                <w:rFonts w:ascii="Arial" w:hAnsi="Arial" w:cs="Arial"/>
              </w:rPr>
              <w:t xml:space="preserve">Pupil </w:t>
            </w:r>
            <w:r w:rsidRPr="00C640E2">
              <w:rPr>
                <w:rFonts w:ascii="Arial" w:hAnsi="Arial" w:cs="Arial"/>
              </w:rPr>
              <w:t>P</w:t>
            </w:r>
            <w:r w:rsidR="00F65835" w:rsidRPr="00C640E2">
              <w:rPr>
                <w:rFonts w:ascii="Arial" w:hAnsi="Arial" w:cs="Arial"/>
              </w:rPr>
              <w:t xml:space="preserve">remium strategy statement </w:t>
            </w:r>
            <w:r w:rsidRPr="00C640E2">
              <w:rPr>
                <w:rFonts w:ascii="Arial" w:hAnsi="Arial" w:cs="Arial"/>
              </w:rPr>
              <w:t>would be completed by ET and the HT</w:t>
            </w:r>
            <w:r w:rsidR="00F65835" w:rsidRPr="00C640E2">
              <w:rPr>
                <w:rFonts w:ascii="Arial" w:hAnsi="Arial" w:cs="Arial"/>
              </w:rPr>
              <w:t xml:space="preserve">. </w:t>
            </w:r>
          </w:p>
          <w:p w14:paraId="2A3744BC" w14:textId="075772CD" w:rsidR="00C640E2" w:rsidRDefault="00C640E2" w:rsidP="003257E4">
            <w:pPr>
              <w:pStyle w:val="ListParagraph"/>
              <w:widowControl w:val="0"/>
              <w:numPr>
                <w:ilvl w:val="0"/>
                <w:numId w:val="48"/>
              </w:numPr>
              <w:rPr>
                <w:rFonts w:ascii="Arial" w:hAnsi="Arial" w:cs="Arial"/>
              </w:rPr>
            </w:pPr>
            <w:r>
              <w:rPr>
                <w:rFonts w:ascii="Arial" w:hAnsi="Arial" w:cs="Arial"/>
              </w:rPr>
              <w:t>Governors were advised the school was not eligible for the</w:t>
            </w:r>
            <w:r w:rsidR="00F65835" w:rsidRPr="00C640E2">
              <w:rPr>
                <w:rFonts w:ascii="Arial" w:hAnsi="Arial" w:cs="Arial"/>
              </w:rPr>
              <w:t xml:space="preserve"> Primary PE and </w:t>
            </w:r>
            <w:r>
              <w:rPr>
                <w:rFonts w:ascii="Arial" w:hAnsi="Arial" w:cs="Arial"/>
              </w:rPr>
              <w:t>S</w:t>
            </w:r>
            <w:r w:rsidR="00F65835" w:rsidRPr="00C640E2">
              <w:rPr>
                <w:rFonts w:ascii="Arial" w:hAnsi="Arial" w:cs="Arial"/>
              </w:rPr>
              <w:t>port premium</w:t>
            </w:r>
            <w:r w:rsidR="00CC6898">
              <w:rPr>
                <w:rFonts w:ascii="Arial" w:hAnsi="Arial" w:cs="Arial"/>
              </w:rPr>
              <w:t xml:space="preserve"> as</w:t>
            </w:r>
            <w:r w:rsidR="00F65835" w:rsidRPr="00C640E2">
              <w:rPr>
                <w:rFonts w:ascii="Arial" w:hAnsi="Arial" w:cs="Arial"/>
              </w:rPr>
              <w:t xml:space="preserve"> </w:t>
            </w:r>
            <w:r>
              <w:rPr>
                <w:rFonts w:ascii="Arial" w:hAnsi="Arial" w:cs="Arial"/>
              </w:rPr>
              <w:t>it was</w:t>
            </w:r>
            <w:r w:rsidR="00F65835" w:rsidRPr="00C640E2">
              <w:rPr>
                <w:rFonts w:ascii="Arial" w:hAnsi="Arial" w:cs="Arial"/>
              </w:rPr>
              <w:t xml:space="preserve"> funded from </w:t>
            </w:r>
            <w:r>
              <w:rPr>
                <w:rFonts w:ascii="Arial" w:hAnsi="Arial" w:cs="Arial"/>
              </w:rPr>
              <w:t xml:space="preserve">the </w:t>
            </w:r>
            <w:r w:rsidR="00F65835" w:rsidRPr="00C640E2">
              <w:rPr>
                <w:rFonts w:ascii="Arial" w:hAnsi="Arial" w:cs="Arial"/>
              </w:rPr>
              <w:t>high needs block</w:t>
            </w:r>
            <w:r>
              <w:rPr>
                <w:rFonts w:ascii="Arial" w:hAnsi="Arial" w:cs="Arial"/>
              </w:rPr>
              <w:t xml:space="preserve"> rather than the maintained schools block.</w:t>
            </w:r>
            <w:r w:rsidR="00F65835" w:rsidRPr="00C640E2">
              <w:rPr>
                <w:rFonts w:ascii="Arial" w:hAnsi="Arial" w:cs="Arial"/>
              </w:rPr>
              <w:t xml:space="preserve"> </w:t>
            </w:r>
          </w:p>
          <w:p w14:paraId="296D9835" w14:textId="3B64D265" w:rsidR="00F65835" w:rsidRPr="00C640E2" w:rsidRDefault="00C640E2" w:rsidP="003257E4">
            <w:pPr>
              <w:pStyle w:val="ListParagraph"/>
              <w:widowControl w:val="0"/>
              <w:numPr>
                <w:ilvl w:val="0"/>
                <w:numId w:val="48"/>
              </w:numPr>
              <w:rPr>
                <w:rFonts w:ascii="Arial" w:hAnsi="Arial" w:cs="Arial"/>
              </w:rPr>
            </w:pPr>
            <w:r>
              <w:rPr>
                <w:rFonts w:ascii="Arial" w:hAnsi="Arial" w:cs="Arial"/>
              </w:rPr>
              <w:t>The HT confirmed that she had updated the Safeguarding Policy on behalf of the safeguarding lead and National College training was being used which gave the correct certification.</w:t>
            </w:r>
          </w:p>
          <w:p w14:paraId="3CCF1566" w14:textId="77777777" w:rsidR="003257E4" w:rsidRPr="00C640E2" w:rsidRDefault="003257E4" w:rsidP="003257E4">
            <w:pPr>
              <w:widowControl w:val="0"/>
              <w:rPr>
                <w:rFonts w:ascii="Arial" w:hAnsi="Arial" w:cs="Arial"/>
                <w:color w:val="FF0000"/>
              </w:rPr>
            </w:pPr>
          </w:p>
          <w:p w14:paraId="7A9C0206" w14:textId="4AC562BD" w:rsidR="00C640E2" w:rsidRDefault="00C640E2" w:rsidP="003257E4">
            <w:pPr>
              <w:widowControl w:val="0"/>
              <w:rPr>
                <w:rFonts w:ascii="Arial" w:hAnsi="Arial" w:cs="Arial"/>
                <w:color w:val="FF0000"/>
              </w:rPr>
            </w:pPr>
            <w:r w:rsidRPr="00C640E2">
              <w:rPr>
                <w:rFonts w:ascii="Arial" w:hAnsi="Arial" w:cs="Arial"/>
                <w:color w:val="FF0000"/>
              </w:rPr>
              <w:t>ACTION: To complete the Pupil Premium Strategy Document by 31</w:t>
            </w:r>
            <w:r w:rsidRPr="00C640E2">
              <w:rPr>
                <w:rFonts w:ascii="Arial" w:hAnsi="Arial" w:cs="Arial"/>
                <w:color w:val="FF0000"/>
                <w:vertAlign w:val="superscript"/>
              </w:rPr>
              <w:t>st</w:t>
            </w:r>
            <w:r w:rsidRPr="00C640E2">
              <w:rPr>
                <w:rFonts w:ascii="Arial" w:hAnsi="Arial" w:cs="Arial"/>
                <w:color w:val="FF0000"/>
              </w:rPr>
              <w:t xml:space="preserve"> December</w:t>
            </w:r>
            <w:r w:rsidR="00DC4882">
              <w:rPr>
                <w:rFonts w:ascii="Arial" w:hAnsi="Arial" w:cs="Arial"/>
                <w:color w:val="FF0000"/>
              </w:rPr>
              <w:t xml:space="preserve"> 2023</w:t>
            </w:r>
            <w:r w:rsidRPr="00C640E2">
              <w:rPr>
                <w:rFonts w:ascii="Arial" w:hAnsi="Arial" w:cs="Arial"/>
                <w:color w:val="FF0000"/>
              </w:rPr>
              <w:t>.</w:t>
            </w:r>
            <w:r>
              <w:rPr>
                <w:rFonts w:ascii="Arial" w:hAnsi="Arial" w:cs="Arial"/>
                <w:color w:val="FF0000"/>
              </w:rPr>
              <w:t xml:space="preserve"> (HT)</w:t>
            </w:r>
          </w:p>
          <w:p w14:paraId="630C713E" w14:textId="79BD63D8" w:rsidR="00C640E2" w:rsidRPr="00C640E2" w:rsidRDefault="00C640E2" w:rsidP="003257E4">
            <w:pPr>
              <w:widowControl w:val="0"/>
              <w:rPr>
                <w:rFonts w:ascii="Arial" w:hAnsi="Arial" w:cs="Arial"/>
              </w:rPr>
            </w:pPr>
          </w:p>
        </w:tc>
      </w:tr>
      <w:tr w:rsidR="00295723" w:rsidRPr="006F4F9B" w14:paraId="2773B126" w14:textId="77777777" w:rsidTr="00094E27">
        <w:trPr>
          <w:trHeight w:val="246"/>
        </w:trPr>
        <w:tc>
          <w:tcPr>
            <w:tcW w:w="800" w:type="dxa"/>
          </w:tcPr>
          <w:p w14:paraId="71617744" w14:textId="77777777" w:rsidR="00295723" w:rsidRPr="006F4F9B" w:rsidRDefault="00295723" w:rsidP="00295723">
            <w:pPr>
              <w:pStyle w:val="ListParagraph"/>
              <w:widowControl w:val="0"/>
              <w:numPr>
                <w:ilvl w:val="0"/>
                <w:numId w:val="2"/>
              </w:numPr>
              <w:ind w:right="34"/>
              <w:rPr>
                <w:rFonts w:ascii="Arial" w:hAnsi="Arial" w:cs="Arial"/>
              </w:rPr>
            </w:pPr>
          </w:p>
        </w:tc>
        <w:tc>
          <w:tcPr>
            <w:tcW w:w="8409" w:type="dxa"/>
          </w:tcPr>
          <w:p w14:paraId="2D412D40" w14:textId="77777777" w:rsidR="004E762E" w:rsidRPr="00C640E2" w:rsidRDefault="004E762E" w:rsidP="004E762E">
            <w:pPr>
              <w:widowControl w:val="0"/>
              <w:rPr>
                <w:rFonts w:ascii="Arial" w:hAnsi="Arial" w:cs="Arial"/>
                <w:b/>
                <w:bCs/>
              </w:rPr>
            </w:pPr>
            <w:r w:rsidRPr="00C640E2">
              <w:rPr>
                <w:rFonts w:ascii="Arial" w:hAnsi="Arial" w:cs="Arial"/>
                <w:b/>
                <w:bCs/>
              </w:rPr>
              <w:t>Link Governor visit reports</w:t>
            </w:r>
          </w:p>
          <w:p w14:paraId="6C5A178A" w14:textId="2529CEC1" w:rsidR="00295723" w:rsidRDefault="00C640E2" w:rsidP="00C640E2">
            <w:pPr>
              <w:widowControl w:val="0"/>
              <w:rPr>
                <w:rFonts w:ascii="Arial" w:hAnsi="Arial" w:cs="Arial"/>
              </w:rPr>
            </w:pPr>
            <w:r>
              <w:rPr>
                <w:rFonts w:ascii="Arial" w:hAnsi="Arial" w:cs="Arial"/>
              </w:rPr>
              <w:t>There were no visit reports for this meeting</w:t>
            </w:r>
            <w:r w:rsidR="00D21B4F">
              <w:rPr>
                <w:rFonts w:ascii="Arial" w:hAnsi="Arial" w:cs="Arial"/>
              </w:rPr>
              <w:t xml:space="preserve"> as the </w:t>
            </w:r>
            <w:r w:rsidR="00D21B4F">
              <w:rPr>
                <w:rFonts w:ascii="Arial" w:hAnsi="Arial" w:cs="Arial"/>
                <w:color w:val="222222"/>
                <w:shd w:val="clear" w:color="auto" w:fill="FFFFFF"/>
              </w:rPr>
              <w:t>planned link safeguarding visit had been postponed due to the absence of DSL.</w:t>
            </w:r>
          </w:p>
          <w:p w14:paraId="43296E27" w14:textId="5F9A1DE3" w:rsidR="00C640E2" w:rsidRPr="00C640E2" w:rsidRDefault="00C640E2" w:rsidP="00C640E2">
            <w:pPr>
              <w:widowControl w:val="0"/>
              <w:rPr>
                <w:rFonts w:ascii="Arial" w:hAnsi="Arial" w:cs="Arial"/>
              </w:rPr>
            </w:pPr>
          </w:p>
        </w:tc>
      </w:tr>
      <w:tr w:rsidR="00295723" w:rsidRPr="006F4F9B" w14:paraId="43868E2B" w14:textId="77777777" w:rsidTr="00094E27">
        <w:trPr>
          <w:trHeight w:val="246"/>
        </w:trPr>
        <w:tc>
          <w:tcPr>
            <w:tcW w:w="800" w:type="dxa"/>
          </w:tcPr>
          <w:p w14:paraId="37E803B8" w14:textId="497E477C" w:rsidR="00295723" w:rsidRPr="006F4F9B" w:rsidRDefault="00295723" w:rsidP="00295723">
            <w:pPr>
              <w:pStyle w:val="ListParagraph"/>
              <w:widowControl w:val="0"/>
              <w:numPr>
                <w:ilvl w:val="0"/>
                <w:numId w:val="2"/>
              </w:numPr>
              <w:ind w:right="34"/>
              <w:rPr>
                <w:rFonts w:ascii="Arial" w:hAnsi="Arial" w:cs="Arial"/>
              </w:rPr>
            </w:pPr>
          </w:p>
        </w:tc>
        <w:tc>
          <w:tcPr>
            <w:tcW w:w="8409" w:type="dxa"/>
          </w:tcPr>
          <w:p w14:paraId="213F3D7D" w14:textId="77777777" w:rsidR="004E762E" w:rsidRPr="00C640E2" w:rsidRDefault="004E762E" w:rsidP="004E762E">
            <w:pPr>
              <w:widowControl w:val="0"/>
              <w:rPr>
                <w:rFonts w:ascii="Arial" w:hAnsi="Arial" w:cs="Arial"/>
                <w:b/>
                <w:bCs/>
                <w:color w:val="000000" w:themeColor="text1"/>
              </w:rPr>
            </w:pPr>
            <w:r w:rsidRPr="00C640E2">
              <w:rPr>
                <w:rFonts w:ascii="Arial" w:hAnsi="Arial" w:cs="Arial"/>
                <w:b/>
                <w:bCs/>
                <w:color w:val="000000" w:themeColor="text1"/>
              </w:rPr>
              <w:t>Governor training, professional development and skills review outcomes</w:t>
            </w:r>
          </w:p>
          <w:p w14:paraId="11D3F6CD" w14:textId="2FC32893" w:rsidR="00F65835" w:rsidRPr="006F4F9B" w:rsidRDefault="00C640E2" w:rsidP="004E762E">
            <w:pPr>
              <w:widowControl w:val="0"/>
              <w:rPr>
                <w:rFonts w:ascii="Arial" w:hAnsi="Arial" w:cs="Arial"/>
                <w:color w:val="000000" w:themeColor="text1"/>
              </w:rPr>
            </w:pPr>
            <w:r>
              <w:rPr>
                <w:rFonts w:ascii="Arial" w:hAnsi="Arial" w:cs="Arial"/>
                <w:color w:val="000000" w:themeColor="text1"/>
              </w:rPr>
              <w:t>It was agreed that sessions led by the HT and SBM would be put in place as required after the completion and analysis of the governor s</w:t>
            </w:r>
            <w:r w:rsidR="00F65835" w:rsidRPr="006F4F9B">
              <w:rPr>
                <w:rFonts w:ascii="Arial" w:hAnsi="Arial" w:cs="Arial"/>
                <w:color w:val="000000" w:themeColor="text1"/>
              </w:rPr>
              <w:t>kills audit</w:t>
            </w:r>
            <w:r>
              <w:rPr>
                <w:rFonts w:ascii="Arial" w:hAnsi="Arial" w:cs="Arial"/>
                <w:color w:val="000000" w:themeColor="text1"/>
              </w:rPr>
              <w:t xml:space="preserve">, as was the case in the previous year. </w:t>
            </w:r>
          </w:p>
          <w:p w14:paraId="5AE383C2" w14:textId="7D7F1B81" w:rsidR="00F65835" w:rsidRPr="006F4F9B" w:rsidRDefault="00F65835" w:rsidP="00C640E2">
            <w:pPr>
              <w:widowControl w:val="0"/>
              <w:rPr>
                <w:rFonts w:ascii="Arial" w:hAnsi="Arial" w:cs="Arial"/>
              </w:rPr>
            </w:pPr>
          </w:p>
        </w:tc>
      </w:tr>
      <w:tr w:rsidR="00187CE3" w:rsidRPr="006F4F9B" w14:paraId="56F2A596" w14:textId="77777777" w:rsidTr="00094E27">
        <w:trPr>
          <w:trHeight w:val="246"/>
        </w:trPr>
        <w:tc>
          <w:tcPr>
            <w:tcW w:w="800" w:type="dxa"/>
          </w:tcPr>
          <w:p w14:paraId="32FC6B23" w14:textId="77777777" w:rsidR="00187CE3" w:rsidRPr="006F4F9B" w:rsidRDefault="00187CE3" w:rsidP="00187CE3">
            <w:pPr>
              <w:pStyle w:val="ListParagraph"/>
              <w:widowControl w:val="0"/>
              <w:numPr>
                <w:ilvl w:val="0"/>
                <w:numId w:val="2"/>
              </w:numPr>
              <w:ind w:right="34"/>
              <w:rPr>
                <w:rFonts w:ascii="Arial" w:hAnsi="Arial" w:cs="Arial"/>
              </w:rPr>
            </w:pPr>
          </w:p>
        </w:tc>
        <w:tc>
          <w:tcPr>
            <w:tcW w:w="8409" w:type="dxa"/>
          </w:tcPr>
          <w:p w14:paraId="36050CD8" w14:textId="77777777" w:rsidR="004E762E" w:rsidRPr="006F4F9B" w:rsidRDefault="004E762E" w:rsidP="004E762E">
            <w:pPr>
              <w:widowControl w:val="0"/>
              <w:rPr>
                <w:rFonts w:ascii="Arial" w:hAnsi="Arial" w:cs="Arial"/>
                <w:u w:val="single"/>
              </w:rPr>
            </w:pPr>
            <w:r w:rsidRPr="006F4F9B">
              <w:rPr>
                <w:rFonts w:ascii="Arial" w:hAnsi="Arial" w:cs="Arial"/>
                <w:u w:val="single"/>
              </w:rPr>
              <w:t>A.O.B.</w:t>
            </w:r>
          </w:p>
          <w:p w14:paraId="6E19F879" w14:textId="38ED8EA6" w:rsidR="00F65835" w:rsidRPr="007321E6" w:rsidRDefault="00C640E2" w:rsidP="00187CE3">
            <w:pPr>
              <w:widowControl w:val="0"/>
              <w:rPr>
                <w:rFonts w:ascii="Arial" w:hAnsi="Arial" w:cs="Arial"/>
                <w:color w:val="000000" w:themeColor="text1"/>
              </w:rPr>
            </w:pPr>
            <w:r>
              <w:rPr>
                <w:rFonts w:ascii="Arial" w:hAnsi="Arial" w:cs="Arial"/>
                <w:color w:val="000000" w:themeColor="text1"/>
              </w:rPr>
              <w:t>The</w:t>
            </w:r>
            <w:r w:rsidR="004E762E" w:rsidRPr="00C640E2">
              <w:rPr>
                <w:rFonts w:ascii="Arial" w:hAnsi="Arial" w:cs="Arial"/>
                <w:color w:val="000000" w:themeColor="text1"/>
              </w:rPr>
              <w:t xml:space="preserve"> term dates 2024-2025 </w:t>
            </w:r>
            <w:hyperlink r:id="rId19" w:history="1">
              <w:r w:rsidR="004E762E" w:rsidRPr="00C640E2">
                <w:rPr>
                  <w:rStyle w:val="Hyperlink"/>
                  <w:rFonts w:ascii="Arial" w:hAnsi="Arial" w:cs="Arial"/>
                </w:rPr>
                <w:t>Term dates 2024-25</w:t>
              </w:r>
            </w:hyperlink>
            <w:r>
              <w:rPr>
                <w:rFonts w:ascii="Arial" w:hAnsi="Arial" w:cs="Arial"/>
              </w:rPr>
              <w:t xml:space="preserve"> f</w:t>
            </w:r>
            <w:r w:rsidR="00F65835" w:rsidRPr="006F4F9B">
              <w:rPr>
                <w:rFonts w:ascii="Arial" w:hAnsi="Arial" w:cs="Arial"/>
              </w:rPr>
              <w:t xml:space="preserve">ollowed CE term dates for </w:t>
            </w:r>
            <w:r w:rsidR="00F65835" w:rsidRPr="006F4F9B">
              <w:rPr>
                <w:rFonts w:ascii="Arial" w:hAnsi="Arial" w:cs="Arial"/>
              </w:rPr>
              <w:lastRenderedPageBreak/>
              <w:t>2</w:t>
            </w:r>
            <w:r>
              <w:rPr>
                <w:rFonts w:ascii="Arial" w:hAnsi="Arial" w:cs="Arial"/>
              </w:rPr>
              <w:t>02</w:t>
            </w:r>
            <w:r w:rsidR="00F65835" w:rsidRPr="006F4F9B">
              <w:rPr>
                <w:rFonts w:ascii="Arial" w:hAnsi="Arial" w:cs="Arial"/>
              </w:rPr>
              <w:t xml:space="preserve">4/25 and 5 inset days </w:t>
            </w:r>
            <w:r>
              <w:rPr>
                <w:rFonts w:ascii="Arial" w:hAnsi="Arial" w:cs="Arial"/>
              </w:rPr>
              <w:t xml:space="preserve">had been </w:t>
            </w:r>
            <w:r w:rsidR="00F65835" w:rsidRPr="006F4F9B">
              <w:rPr>
                <w:rFonts w:ascii="Arial" w:hAnsi="Arial" w:cs="Arial"/>
              </w:rPr>
              <w:t>identified together with themes.</w:t>
            </w:r>
            <w:r w:rsidR="001804B6" w:rsidRPr="006F4F9B">
              <w:rPr>
                <w:rFonts w:ascii="Arial" w:hAnsi="Arial" w:cs="Arial"/>
              </w:rPr>
              <w:t xml:space="preserve"> </w:t>
            </w:r>
            <w:r>
              <w:rPr>
                <w:rFonts w:ascii="Arial" w:hAnsi="Arial" w:cs="Arial"/>
              </w:rPr>
              <w:t xml:space="preserve">The </w:t>
            </w:r>
            <w:r w:rsidR="001804B6" w:rsidRPr="006F4F9B">
              <w:rPr>
                <w:rFonts w:ascii="Arial" w:hAnsi="Arial" w:cs="Arial"/>
              </w:rPr>
              <w:t>HT would share remaining inset days for 2</w:t>
            </w:r>
            <w:r>
              <w:rPr>
                <w:rFonts w:ascii="Arial" w:hAnsi="Arial" w:cs="Arial"/>
              </w:rPr>
              <w:t>02</w:t>
            </w:r>
            <w:r w:rsidR="001804B6" w:rsidRPr="006F4F9B">
              <w:rPr>
                <w:rFonts w:ascii="Arial" w:hAnsi="Arial" w:cs="Arial"/>
              </w:rPr>
              <w:t>3/24.</w:t>
            </w:r>
          </w:p>
          <w:p w14:paraId="30EF21CD" w14:textId="77777777" w:rsidR="00C640E2" w:rsidRDefault="00C640E2" w:rsidP="00187CE3">
            <w:pPr>
              <w:widowControl w:val="0"/>
              <w:rPr>
                <w:rFonts w:ascii="Arial" w:hAnsi="Arial" w:cs="Arial"/>
              </w:rPr>
            </w:pPr>
          </w:p>
          <w:p w14:paraId="052FFED6" w14:textId="2ACC22C5" w:rsidR="00C640E2" w:rsidRPr="00C640E2" w:rsidRDefault="00C640E2" w:rsidP="00187CE3">
            <w:pPr>
              <w:widowControl w:val="0"/>
              <w:rPr>
                <w:rFonts w:ascii="Arial" w:hAnsi="Arial" w:cs="Arial"/>
                <w:color w:val="FF0000"/>
              </w:rPr>
            </w:pPr>
            <w:r>
              <w:rPr>
                <w:rFonts w:ascii="Arial" w:hAnsi="Arial" w:cs="Arial"/>
                <w:color w:val="FF0000"/>
              </w:rPr>
              <w:t>ACTION: To share details of the remaining</w:t>
            </w:r>
            <w:r w:rsidR="007321E6">
              <w:rPr>
                <w:rFonts w:ascii="Arial" w:hAnsi="Arial" w:cs="Arial"/>
                <w:color w:val="FF0000"/>
              </w:rPr>
              <w:t xml:space="preserve"> inset days for 2023/24 with governors. (HT)</w:t>
            </w:r>
          </w:p>
          <w:p w14:paraId="18A6ED84" w14:textId="064AF884" w:rsidR="003567EB" w:rsidRPr="006F4F9B" w:rsidRDefault="003567EB" w:rsidP="00F65835">
            <w:pPr>
              <w:widowControl w:val="0"/>
              <w:rPr>
                <w:rFonts w:ascii="Arial" w:hAnsi="Arial" w:cs="Arial"/>
              </w:rPr>
            </w:pPr>
          </w:p>
        </w:tc>
      </w:tr>
      <w:tr w:rsidR="00187CE3" w:rsidRPr="006F4F9B" w14:paraId="623F2AE9" w14:textId="77777777" w:rsidTr="00094E27">
        <w:trPr>
          <w:trHeight w:val="246"/>
        </w:trPr>
        <w:tc>
          <w:tcPr>
            <w:tcW w:w="800" w:type="dxa"/>
          </w:tcPr>
          <w:p w14:paraId="552F4769" w14:textId="77777777" w:rsidR="00187CE3" w:rsidRPr="006F4F9B" w:rsidRDefault="00187CE3" w:rsidP="00187CE3">
            <w:pPr>
              <w:pStyle w:val="ListParagraph"/>
              <w:widowControl w:val="0"/>
              <w:numPr>
                <w:ilvl w:val="0"/>
                <w:numId w:val="2"/>
              </w:numPr>
              <w:ind w:right="34"/>
              <w:rPr>
                <w:rFonts w:ascii="Arial" w:hAnsi="Arial" w:cs="Arial"/>
              </w:rPr>
            </w:pPr>
          </w:p>
        </w:tc>
        <w:tc>
          <w:tcPr>
            <w:tcW w:w="8409" w:type="dxa"/>
          </w:tcPr>
          <w:p w14:paraId="7E2FF54D" w14:textId="27FA9C24" w:rsidR="004E762E" w:rsidRPr="006F4F9B" w:rsidRDefault="004E762E" w:rsidP="004E762E">
            <w:pPr>
              <w:widowControl w:val="0"/>
              <w:rPr>
                <w:rFonts w:ascii="Arial" w:hAnsi="Arial" w:cs="Arial"/>
              </w:rPr>
            </w:pPr>
            <w:r w:rsidRPr="006F4F9B">
              <w:rPr>
                <w:rFonts w:ascii="Arial" w:hAnsi="Arial" w:cs="Arial"/>
              </w:rPr>
              <w:t>Next meetings</w:t>
            </w:r>
          </w:p>
          <w:p w14:paraId="10E28808" w14:textId="1DDA1DA3" w:rsidR="004E762E" w:rsidRPr="006F4F9B" w:rsidRDefault="007321E6" w:rsidP="004E762E">
            <w:pPr>
              <w:widowControl w:val="0"/>
              <w:rPr>
                <w:rFonts w:ascii="Arial" w:hAnsi="Arial" w:cs="Arial"/>
              </w:rPr>
            </w:pPr>
            <w:r>
              <w:rPr>
                <w:rFonts w:ascii="Arial" w:hAnsi="Arial" w:cs="Arial"/>
              </w:rPr>
              <w:t>T</w:t>
            </w:r>
            <w:r w:rsidR="004E762E" w:rsidRPr="006F4F9B">
              <w:rPr>
                <w:rFonts w:ascii="Arial" w:hAnsi="Arial" w:cs="Arial"/>
              </w:rPr>
              <w:t xml:space="preserve">he </w:t>
            </w:r>
            <w:r w:rsidR="0039083F">
              <w:rPr>
                <w:rFonts w:ascii="Arial" w:hAnsi="Arial" w:cs="Arial"/>
              </w:rPr>
              <w:t>remaining meetings of the year would be in person with a</w:t>
            </w:r>
            <w:r w:rsidR="001804B6" w:rsidRPr="006F4F9B">
              <w:rPr>
                <w:rFonts w:ascii="Arial" w:hAnsi="Arial" w:cs="Arial"/>
              </w:rPr>
              <w:t xml:space="preserve"> 3.15 p.m. </w:t>
            </w:r>
            <w:r w:rsidR="0039083F">
              <w:rPr>
                <w:rFonts w:ascii="Arial" w:hAnsi="Arial" w:cs="Arial"/>
              </w:rPr>
              <w:t xml:space="preserve">start </w:t>
            </w:r>
            <w:r w:rsidR="001804B6" w:rsidRPr="006F4F9B">
              <w:rPr>
                <w:rFonts w:ascii="Arial" w:hAnsi="Arial" w:cs="Arial"/>
              </w:rPr>
              <w:t>in person.</w:t>
            </w:r>
          </w:p>
          <w:p w14:paraId="5D895486" w14:textId="77777777" w:rsidR="004E762E" w:rsidRPr="006F4F9B" w:rsidRDefault="004E762E" w:rsidP="004E762E">
            <w:pPr>
              <w:pStyle w:val="ListParagraph"/>
              <w:widowControl w:val="0"/>
              <w:numPr>
                <w:ilvl w:val="0"/>
                <w:numId w:val="44"/>
              </w:numPr>
              <w:rPr>
                <w:rFonts w:ascii="Arial" w:hAnsi="Arial" w:cs="Arial"/>
              </w:rPr>
            </w:pPr>
            <w:r w:rsidRPr="006F4F9B">
              <w:rPr>
                <w:rFonts w:ascii="Arial" w:hAnsi="Arial" w:cs="Arial"/>
              </w:rPr>
              <w:t>5</w:t>
            </w:r>
            <w:r w:rsidRPr="006F4F9B">
              <w:rPr>
                <w:rFonts w:ascii="Arial" w:hAnsi="Arial" w:cs="Arial"/>
                <w:vertAlign w:val="superscript"/>
              </w:rPr>
              <w:t>th</w:t>
            </w:r>
            <w:r w:rsidRPr="006F4F9B">
              <w:rPr>
                <w:rFonts w:ascii="Arial" w:hAnsi="Arial" w:cs="Arial"/>
              </w:rPr>
              <w:t xml:space="preserve"> December 2023</w:t>
            </w:r>
          </w:p>
          <w:p w14:paraId="787C8CAA" w14:textId="77777777" w:rsidR="004E762E" w:rsidRPr="006F4F9B" w:rsidRDefault="004E762E" w:rsidP="004E762E">
            <w:pPr>
              <w:pStyle w:val="ListParagraph"/>
              <w:widowControl w:val="0"/>
              <w:numPr>
                <w:ilvl w:val="0"/>
                <w:numId w:val="44"/>
              </w:numPr>
              <w:rPr>
                <w:rFonts w:ascii="Arial" w:hAnsi="Arial" w:cs="Arial"/>
              </w:rPr>
            </w:pPr>
            <w:r w:rsidRPr="006F4F9B">
              <w:rPr>
                <w:rFonts w:ascii="Arial" w:hAnsi="Arial" w:cs="Arial"/>
              </w:rPr>
              <w:t>30</w:t>
            </w:r>
            <w:r w:rsidRPr="006F4F9B">
              <w:rPr>
                <w:rFonts w:ascii="Arial" w:hAnsi="Arial" w:cs="Arial"/>
                <w:vertAlign w:val="superscript"/>
              </w:rPr>
              <w:t>th</w:t>
            </w:r>
            <w:r w:rsidRPr="006F4F9B">
              <w:rPr>
                <w:rFonts w:ascii="Arial" w:hAnsi="Arial" w:cs="Arial"/>
              </w:rPr>
              <w:t xml:space="preserve"> January 2024</w:t>
            </w:r>
          </w:p>
          <w:p w14:paraId="5D2D5CDA" w14:textId="77777777" w:rsidR="004E762E" w:rsidRPr="006F4F9B" w:rsidRDefault="004E762E" w:rsidP="004E762E">
            <w:pPr>
              <w:pStyle w:val="ListParagraph"/>
              <w:widowControl w:val="0"/>
              <w:numPr>
                <w:ilvl w:val="0"/>
                <w:numId w:val="44"/>
              </w:numPr>
              <w:rPr>
                <w:rFonts w:ascii="Arial" w:hAnsi="Arial" w:cs="Arial"/>
              </w:rPr>
            </w:pPr>
            <w:r w:rsidRPr="006F4F9B">
              <w:rPr>
                <w:rFonts w:ascii="Arial" w:hAnsi="Arial" w:cs="Arial"/>
              </w:rPr>
              <w:t>5</w:t>
            </w:r>
            <w:r w:rsidRPr="006F4F9B">
              <w:rPr>
                <w:rFonts w:ascii="Arial" w:hAnsi="Arial" w:cs="Arial"/>
                <w:vertAlign w:val="superscript"/>
              </w:rPr>
              <w:t>th</w:t>
            </w:r>
            <w:r w:rsidRPr="006F4F9B">
              <w:rPr>
                <w:rFonts w:ascii="Arial" w:hAnsi="Arial" w:cs="Arial"/>
              </w:rPr>
              <w:t xml:space="preserve"> March 2024</w:t>
            </w:r>
          </w:p>
          <w:p w14:paraId="30500438" w14:textId="77777777" w:rsidR="004E762E" w:rsidRPr="006F4F9B" w:rsidRDefault="004E762E" w:rsidP="004E762E">
            <w:pPr>
              <w:pStyle w:val="ListParagraph"/>
              <w:widowControl w:val="0"/>
              <w:numPr>
                <w:ilvl w:val="0"/>
                <w:numId w:val="44"/>
              </w:numPr>
              <w:rPr>
                <w:rFonts w:ascii="Arial" w:hAnsi="Arial" w:cs="Arial"/>
              </w:rPr>
            </w:pPr>
            <w:r w:rsidRPr="006F4F9B">
              <w:rPr>
                <w:rFonts w:ascii="Arial" w:hAnsi="Arial" w:cs="Arial"/>
              </w:rPr>
              <w:t>30</w:t>
            </w:r>
            <w:r w:rsidRPr="006F4F9B">
              <w:rPr>
                <w:rFonts w:ascii="Arial" w:hAnsi="Arial" w:cs="Arial"/>
                <w:vertAlign w:val="superscript"/>
              </w:rPr>
              <w:t>th</w:t>
            </w:r>
            <w:r w:rsidRPr="006F4F9B">
              <w:rPr>
                <w:rFonts w:ascii="Arial" w:hAnsi="Arial" w:cs="Arial"/>
              </w:rPr>
              <w:t xml:space="preserve"> April 2024</w:t>
            </w:r>
          </w:p>
          <w:p w14:paraId="0F7CD0B9" w14:textId="77777777" w:rsidR="00B442FE" w:rsidRPr="0039083F" w:rsidRDefault="004E762E" w:rsidP="00CA33C7">
            <w:pPr>
              <w:pStyle w:val="ListParagraph"/>
              <w:widowControl w:val="0"/>
              <w:numPr>
                <w:ilvl w:val="0"/>
                <w:numId w:val="44"/>
              </w:numPr>
              <w:rPr>
                <w:rFonts w:ascii="Arial" w:hAnsi="Arial" w:cs="Arial"/>
                <w:color w:val="000000" w:themeColor="text1"/>
              </w:rPr>
            </w:pPr>
            <w:r w:rsidRPr="006F4F9B">
              <w:rPr>
                <w:rFonts w:ascii="Arial" w:hAnsi="Arial" w:cs="Arial"/>
              </w:rPr>
              <w:t>25</w:t>
            </w:r>
            <w:r w:rsidRPr="006F4F9B">
              <w:rPr>
                <w:rFonts w:ascii="Arial" w:hAnsi="Arial" w:cs="Arial"/>
                <w:vertAlign w:val="superscript"/>
              </w:rPr>
              <w:t>th</w:t>
            </w:r>
            <w:r w:rsidRPr="006F4F9B">
              <w:rPr>
                <w:rFonts w:ascii="Arial" w:hAnsi="Arial" w:cs="Arial"/>
              </w:rPr>
              <w:t xml:space="preserve"> June 2024</w:t>
            </w:r>
          </w:p>
          <w:p w14:paraId="11D36D33" w14:textId="08BE96D6" w:rsidR="0039083F" w:rsidRPr="006F4F9B" w:rsidRDefault="0039083F" w:rsidP="0039083F">
            <w:pPr>
              <w:pStyle w:val="ListParagraph"/>
              <w:widowControl w:val="0"/>
              <w:rPr>
                <w:rFonts w:ascii="Arial" w:hAnsi="Arial" w:cs="Arial"/>
                <w:color w:val="000000" w:themeColor="text1"/>
              </w:rPr>
            </w:pPr>
          </w:p>
        </w:tc>
      </w:tr>
      <w:tr w:rsidR="00187CE3" w:rsidRPr="006F4F9B" w14:paraId="5F8D489D" w14:textId="77777777" w:rsidTr="00094E27">
        <w:trPr>
          <w:trHeight w:val="246"/>
        </w:trPr>
        <w:tc>
          <w:tcPr>
            <w:tcW w:w="800" w:type="dxa"/>
          </w:tcPr>
          <w:p w14:paraId="62949886" w14:textId="77777777" w:rsidR="00187CE3" w:rsidRPr="006F4F9B" w:rsidRDefault="00187CE3" w:rsidP="00187CE3">
            <w:pPr>
              <w:pStyle w:val="ListParagraph"/>
              <w:widowControl w:val="0"/>
              <w:numPr>
                <w:ilvl w:val="0"/>
                <w:numId w:val="2"/>
              </w:numPr>
              <w:ind w:right="34"/>
              <w:rPr>
                <w:rFonts w:ascii="Arial" w:hAnsi="Arial" w:cs="Arial"/>
              </w:rPr>
            </w:pPr>
          </w:p>
        </w:tc>
        <w:tc>
          <w:tcPr>
            <w:tcW w:w="8409" w:type="dxa"/>
          </w:tcPr>
          <w:p w14:paraId="610CDDDE" w14:textId="77777777" w:rsidR="004E762E" w:rsidRPr="006F4F9B" w:rsidRDefault="004E762E" w:rsidP="004E762E">
            <w:pPr>
              <w:widowControl w:val="0"/>
              <w:rPr>
                <w:rFonts w:ascii="Arial" w:hAnsi="Arial" w:cs="Arial"/>
              </w:rPr>
            </w:pPr>
            <w:r w:rsidRPr="006F4F9B">
              <w:rPr>
                <w:rFonts w:ascii="Arial" w:hAnsi="Arial" w:cs="Arial"/>
              </w:rPr>
              <w:t>Impact Statement</w:t>
            </w:r>
          </w:p>
          <w:p w14:paraId="45A878F2" w14:textId="77777777" w:rsidR="004E762E" w:rsidRPr="006F4F9B" w:rsidRDefault="004E762E" w:rsidP="004E762E">
            <w:pPr>
              <w:widowControl w:val="0"/>
              <w:rPr>
                <w:rFonts w:ascii="Arial" w:hAnsi="Arial" w:cs="Arial"/>
                <w:u w:val="single"/>
              </w:rPr>
            </w:pPr>
            <w:r w:rsidRPr="006F4F9B">
              <w:rPr>
                <w:rFonts w:ascii="Arial" w:hAnsi="Arial" w:cs="Arial"/>
                <w:u w:val="single"/>
              </w:rPr>
              <w:t>Impact of the discussions, decisions and actions of this meeting on the pupils of Oakfield Lodge School</w:t>
            </w:r>
          </w:p>
          <w:p w14:paraId="5266FEE6" w14:textId="4B0152A6" w:rsidR="001804B6" w:rsidRDefault="0039083F" w:rsidP="004A38B3">
            <w:pPr>
              <w:pStyle w:val="ListParagraph"/>
              <w:widowControl w:val="0"/>
              <w:numPr>
                <w:ilvl w:val="0"/>
                <w:numId w:val="40"/>
              </w:numPr>
              <w:rPr>
                <w:rFonts w:ascii="Arial" w:hAnsi="Arial" w:cs="Arial"/>
                <w:color w:val="000000" w:themeColor="text1"/>
              </w:rPr>
            </w:pPr>
            <w:r w:rsidRPr="007C4F23">
              <w:rPr>
                <w:rFonts w:ascii="Arial" w:hAnsi="Arial" w:cs="Arial"/>
                <w:color w:val="000000" w:themeColor="text1"/>
              </w:rPr>
              <w:t>Governors received c</w:t>
            </w:r>
            <w:r w:rsidR="001804B6" w:rsidRPr="007C4F23">
              <w:rPr>
                <w:rFonts w:ascii="Arial" w:hAnsi="Arial" w:cs="Arial"/>
              </w:rPr>
              <w:t xml:space="preserve">larification </w:t>
            </w:r>
            <w:r w:rsidRPr="007C4F23">
              <w:rPr>
                <w:rFonts w:ascii="Arial" w:hAnsi="Arial" w:cs="Arial"/>
              </w:rPr>
              <w:t>on</w:t>
            </w:r>
            <w:r w:rsidR="001804B6" w:rsidRPr="007C4F23">
              <w:rPr>
                <w:rFonts w:ascii="Arial" w:hAnsi="Arial" w:cs="Arial"/>
              </w:rPr>
              <w:t xml:space="preserve"> the key priorities of the </w:t>
            </w:r>
            <w:r w:rsidR="001804B6" w:rsidRPr="007C4F23">
              <w:rPr>
                <w:rFonts w:ascii="Arial" w:hAnsi="Arial" w:cs="Arial"/>
                <w:color w:val="000000" w:themeColor="text1"/>
              </w:rPr>
              <w:t xml:space="preserve">school </w:t>
            </w:r>
            <w:r w:rsidRPr="007C4F23">
              <w:rPr>
                <w:rFonts w:ascii="Arial" w:hAnsi="Arial" w:cs="Arial"/>
                <w:color w:val="000000" w:themeColor="text1"/>
              </w:rPr>
              <w:t>in terms of</w:t>
            </w:r>
            <w:r w:rsidR="001804B6" w:rsidRPr="007C4F23">
              <w:rPr>
                <w:rFonts w:ascii="Arial" w:hAnsi="Arial" w:cs="Arial"/>
                <w:color w:val="000000" w:themeColor="text1"/>
              </w:rPr>
              <w:t xml:space="preserve"> </w:t>
            </w:r>
            <w:r w:rsidR="007C4F23" w:rsidRPr="007C4F23">
              <w:rPr>
                <w:rFonts w:ascii="Arial" w:hAnsi="Arial" w:cs="Arial"/>
                <w:color w:val="000000" w:themeColor="text1"/>
              </w:rPr>
              <w:t xml:space="preserve">the intent and purpose of the </w:t>
            </w:r>
            <w:r w:rsidR="001804B6" w:rsidRPr="007C4F23">
              <w:rPr>
                <w:rFonts w:ascii="Arial" w:hAnsi="Arial" w:cs="Arial"/>
                <w:color w:val="000000" w:themeColor="text1"/>
              </w:rPr>
              <w:t>pedagogy and practice</w:t>
            </w:r>
            <w:r w:rsidR="007C4F23" w:rsidRPr="007C4F23">
              <w:rPr>
                <w:rFonts w:ascii="Arial" w:hAnsi="Arial" w:cs="Arial"/>
                <w:color w:val="000000" w:themeColor="text1"/>
              </w:rPr>
              <w:t xml:space="preserve"> and were re-assured by the greater </w:t>
            </w:r>
            <w:r w:rsidR="001804B6" w:rsidRPr="007C4F23">
              <w:rPr>
                <w:rFonts w:ascii="Arial" w:hAnsi="Arial" w:cs="Arial"/>
                <w:color w:val="000000" w:themeColor="text1"/>
              </w:rPr>
              <w:t>structure</w:t>
            </w:r>
            <w:r w:rsidR="007C4F23" w:rsidRPr="007C4F23">
              <w:rPr>
                <w:rFonts w:ascii="Arial" w:hAnsi="Arial" w:cs="Arial"/>
                <w:color w:val="000000" w:themeColor="text1"/>
              </w:rPr>
              <w:t>,</w:t>
            </w:r>
            <w:r w:rsidR="001804B6" w:rsidRPr="007C4F23">
              <w:rPr>
                <w:rFonts w:ascii="Arial" w:hAnsi="Arial" w:cs="Arial"/>
                <w:color w:val="000000" w:themeColor="text1"/>
              </w:rPr>
              <w:t xml:space="preserve"> </w:t>
            </w:r>
            <w:r w:rsidR="007C4F23" w:rsidRPr="007C4F23">
              <w:rPr>
                <w:rFonts w:ascii="Arial" w:hAnsi="Arial" w:cs="Arial"/>
                <w:color w:val="000000" w:themeColor="text1"/>
              </w:rPr>
              <w:t>clear pathways and strong leads in place</w:t>
            </w:r>
            <w:r w:rsidR="001804B6" w:rsidRPr="007C4F23">
              <w:rPr>
                <w:rFonts w:ascii="Arial" w:hAnsi="Arial" w:cs="Arial"/>
                <w:color w:val="000000" w:themeColor="text1"/>
              </w:rPr>
              <w:t>.</w:t>
            </w:r>
          </w:p>
          <w:p w14:paraId="1BEDDD04" w14:textId="5B1598DA" w:rsidR="007C4F23" w:rsidRDefault="007C4F23" w:rsidP="004A38B3">
            <w:pPr>
              <w:pStyle w:val="ListParagraph"/>
              <w:widowControl w:val="0"/>
              <w:numPr>
                <w:ilvl w:val="0"/>
                <w:numId w:val="40"/>
              </w:numPr>
              <w:rPr>
                <w:rFonts w:ascii="Arial" w:hAnsi="Arial" w:cs="Arial"/>
                <w:color w:val="000000" w:themeColor="text1"/>
              </w:rPr>
            </w:pPr>
            <w:r>
              <w:rPr>
                <w:rFonts w:ascii="Arial" w:hAnsi="Arial" w:cs="Arial"/>
                <w:color w:val="000000" w:themeColor="text1"/>
              </w:rPr>
              <w:t>Governors agreed the linkage of Pupil Premium to the Quality of Education was an excellent move.</w:t>
            </w:r>
          </w:p>
          <w:p w14:paraId="1CDA6D68" w14:textId="570B18FA" w:rsidR="007C4F23" w:rsidRDefault="007C4F23" w:rsidP="004A38B3">
            <w:pPr>
              <w:pStyle w:val="ListParagraph"/>
              <w:widowControl w:val="0"/>
              <w:numPr>
                <w:ilvl w:val="0"/>
                <w:numId w:val="40"/>
              </w:numPr>
              <w:rPr>
                <w:rFonts w:ascii="Arial" w:hAnsi="Arial" w:cs="Arial"/>
                <w:color w:val="000000" w:themeColor="text1"/>
              </w:rPr>
            </w:pPr>
            <w:r>
              <w:rPr>
                <w:rFonts w:ascii="Arial" w:hAnsi="Arial" w:cs="Arial"/>
                <w:color w:val="000000" w:themeColor="text1"/>
              </w:rPr>
              <w:t>The Head assured governors of the intention to re-align roles and responsibilities</w:t>
            </w:r>
            <w:r w:rsidR="004A38B3">
              <w:rPr>
                <w:rFonts w:ascii="Arial" w:hAnsi="Arial" w:cs="Arial"/>
                <w:color w:val="000000" w:themeColor="text1"/>
              </w:rPr>
              <w:t xml:space="preserve"> with SLT having a greater monitoring role.</w:t>
            </w:r>
          </w:p>
          <w:p w14:paraId="2C3D1F19" w14:textId="6DCE54DD" w:rsidR="001804B6" w:rsidRPr="004A38B3" w:rsidRDefault="004A38B3" w:rsidP="004A38B3">
            <w:pPr>
              <w:pStyle w:val="ListParagraph"/>
              <w:widowControl w:val="0"/>
              <w:numPr>
                <w:ilvl w:val="0"/>
                <w:numId w:val="40"/>
              </w:numPr>
              <w:rPr>
                <w:rFonts w:ascii="Arial" w:hAnsi="Arial" w:cs="Arial"/>
                <w:color w:val="000000" w:themeColor="text1"/>
              </w:rPr>
            </w:pPr>
            <w:r>
              <w:rPr>
                <w:rFonts w:ascii="Arial" w:hAnsi="Arial" w:cs="Arial"/>
                <w:color w:val="000000" w:themeColor="text1"/>
              </w:rPr>
              <w:t>Governors welcomed that the</w:t>
            </w:r>
            <w:r w:rsidRPr="004A38B3">
              <w:rPr>
                <w:rFonts w:ascii="Arial" w:hAnsi="Arial" w:cs="Arial"/>
                <w:color w:val="000000" w:themeColor="text1"/>
              </w:rPr>
              <w:t xml:space="preserve"> improvements to the Arbor system would </w:t>
            </w:r>
            <w:r>
              <w:rPr>
                <w:rFonts w:ascii="Arial" w:hAnsi="Arial" w:cs="Arial"/>
                <w:color w:val="000000" w:themeColor="text1"/>
              </w:rPr>
              <w:t xml:space="preserve">enable </w:t>
            </w:r>
            <w:r w:rsidRPr="004A38B3">
              <w:rPr>
                <w:rFonts w:ascii="Arial" w:hAnsi="Arial" w:cs="Arial"/>
                <w:color w:val="000000" w:themeColor="text1"/>
              </w:rPr>
              <w:t>the Dep</w:t>
            </w:r>
            <w:r>
              <w:rPr>
                <w:rFonts w:ascii="Arial" w:hAnsi="Arial" w:cs="Arial"/>
                <w:color w:val="000000" w:themeColor="text1"/>
              </w:rPr>
              <w:t>u</w:t>
            </w:r>
            <w:r w:rsidRPr="004A38B3">
              <w:rPr>
                <w:rFonts w:ascii="Arial" w:hAnsi="Arial" w:cs="Arial"/>
                <w:color w:val="000000" w:themeColor="text1"/>
              </w:rPr>
              <w:t xml:space="preserve">ty HT to focus on work around </w:t>
            </w:r>
            <w:r>
              <w:rPr>
                <w:rFonts w:ascii="Arial" w:hAnsi="Arial" w:cs="Arial"/>
                <w:color w:val="000000" w:themeColor="text1"/>
              </w:rPr>
              <w:t>d</w:t>
            </w:r>
            <w:r w:rsidR="001804B6" w:rsidRPr="004A38B3">
              <w:rPr>
                <w:rFonts w:ascii="Arial" w:hAnsi="Arial" w:cs="Arial"/>
                <w:color w:val="000000" w:themeColor="text1"/>
              </w:rPr>
              <w:t>isadvantaged pupils</w:t>
            </w:r>
            <w:r>
              <w:rPr>
                <w:rFonts w:ascii="Arial" w:hAnsi="Arial" w:cs="Arial"/>
                <w:color w:val="000000" w:themeColor="text1"/>
              </w:rPr>
              <w:t>.</w:t>
            </w:r>
          </w:p>
          <w:p w14:paraId="498EA071" w14:textId="660C94AC" w:rsidR="001804B6" w:rsidRPr="006F4F9B" w:rsidRDefault="0039083F" w:rsidP="004A38B3">
            <w:pPr>
              <w:pStyle w:val="ListParagraph"/>
              <w:widowControl w:val="0"/>
              <w:numPr>
                <w:ilvl w:val="0"/>
                <w:numId w:val="40"/>
              </w:numPr>
              <w:rPr>
                <w:rFonts w:ascii="Arial" w:hAnsi="Arial" w:cs="Arial"/>
                <w:color w:val="000000" w:themeColor="text1"/>
              </w:rPr>
            </w:pPr>
            <w:r>
              <w:rPr>
                <w:rFonts w:ascii="Arial" w:hAnsi="Arial" w:cs="Arial"/>
                <w:color w:val="000000" w:themeColor="text1"/>
              </w:rPr>
              <w:t>The discussion on the d</w:t>
            </w:r>
            <w:r w:rsidR="001804B6" w:rsidRPr="006F4F9B">
              <w:rPr>
                <w:rFonts w:ascii="Arial" w:hAnsi="Arial" w:cs="Arial"/>
                <w:color w:val="000000" w:themeColor="text1"/>
              </w:rPr>
              <w:t>ata presentation format raised governor understanding</w:t>
            </w:r>
            <w:r w:rsidR="004A38B3">
              <w:rPr>
                <w:rFonts w:ascii="Arial" w:hAnsi="Arial" w:cs="Arial"/>
                <w:color w:val="000000" w:themeColor="text1"/>
              </w:rPr>
              <w:t xml:space="preserve"> and confidence</w:t>
            </w:r>
            <w:r>
              <w:rPr>
                <w:rFonts w:ascii="Arial" w:hAnsi="Arial" w:cs="Arial"/>
                <w:color w:val="000000" w:themeColor="text1"/>
              </w:rPr>
              <w:t xml:space="preserve">. Governors </w:t>
            </w:r>
            <w:r w:rsidR="001804B6" w:rsidRPr="006F4F9B">
              <w:rPr>
                <w:rFonts w:ascii="Arial" w:hAnsi="Arial" w:cs="Arial"/>
                <w:color w:val="000000" w:themeColor="text1"/>
              </w:rPr>
              <w:t>congrat</w:t>
            </w:r>
            <w:r>
              <w:rPr>
                <w:rFonts w:ascii="Arial" w:hAnsi="Arial" w:cs="Arial"/>
                <w:color w:val="000000" w:themeColor="text1"/>
              </w:rPr>
              <w:t xml:space="preserve">ulated the school </w:t>
            </w:r>
            <w:r w:rsidR="001804B6" w:rsidRPr="006F4F9B">
              <w:rPr>
                <w:rFonts w:ascii="Arial" w:hAnsi="Arial" w:cs="Arial"/>
                <w:color w:val="000000" w:themeColor="text1"/>
              </w:rPr>
              <w:t xml:space="preserve">on </w:t>
            </w:r>
            <w:r>
              <w:rPr>
                <w:rFonts w:ascii="Arial" w:hAnsi="Arial" w:cs="Arial"/>
                <w:color w:val="000000" w:themeColor="text1"/>
              </w:rPr>
              <w:t xml:space="preserve">the </w:t>
            </w:r>
            <w:r w:rsidR="001804B6" w:rsidRPr="006F4F9B">
              <w:rPr>
                <w:rFonts w:ascii="Arial" w:hAnsi="Arial" w:cs="Arial"/>
                <w:color w:val="000000" w:themeColor="text1"/>
              </w:rPr>
              <w:t>exam</w:t>
            </w:r>
            <w:r>
              <w:rPr>
                <w:rFonts w:ascii="Arial" w:hAnsi="Arial" w:cs="Arial"/>
                <w:color w:val="000000" w:themeColor="text1"/>
              </w:rPr>
              <w:t>ination</w:t>
            </w:r>
            <w:r w:rsidR="001804B6" w:rsidRPr="006F4F9B">
              <w:rPr>
                <w:rFonts w:ascii="Arial" w:hAnsi="Arial" w:cs="Arial"/>
                <w:color w:val="000000" w:themeColor="text1"/>
              </w:rPr>
              <w:t xml:space="preserve"> results</w:t>
            </w:r>
            <w:r>
              <w:rPr>
                <w:rFonts w:ascii="Arial" w:hAnsi="Arial" w:cs="Arial"/>
                <w:color w:val="000000" w:themeColor="text1"/>
              </w:rPr>
              <w:t xml:space="preserve"> and agreed that t</w:t>
            </w:r>
            <w:r w:rsidR="001804B6" w:rsidRPr="006F4F9B">
              <w:rPr>
                <w:rFonts w:ascii="Arial" w:hAnsi="Arial" w:cs="Arial"/>
                <w:color w:val="000000" w:themeColor="text1"/>
              </w:rPr>
              <w:t xml:space="preserve">he school </w:t>
            </w:r>
            <w:r>
              <w:rPr>
                <w:rFonts w:ascii="Arial" w:hAnsi="Arial" w:cs="Arial"/>
                <w:color w:val="000000" w:themeColor="text1"/>
              </w:rPr>
              <w:t xml:space="preserve">approach of </w:t>
            </w:r>
            <w:r w:rsidR="001804B6" w:rsidRPr="006F4F9B">
              <w:rPr>
                <w:rFonts w:ascii="Arial" w:hAnsi="Arial" w:cs="Arial"/>
                <w:color w:val="000000" w:themeColor="text1"/>
              </w:rPr>
              <w:t>enter</w:t>
            </w:r>
            <w:r>
              <w:rPr>
                <w:rFonts w:ascii="Arial" w:hAnsi="Arial" w:cs="Arial"/>
                <w:color w:val="000000" w:themeColor="text1"/>
              </w:rPr>
              <w:t>ing</w:t>
            </w:r>
            <w:r w:rsidR="001804B6" w:rsidRPr="006F4F9B">
              <w:rPr>
                <w:rFonts w:ascii="Arial" w:hAnsi="Arial" w:cs="Arial"/>
                <w:color w:val="000000" w:themeColor="text1"/>
              </w:rPr>
              <w:t xml:space="preserve"> a large number of pupils for examinations</w:t>
            </w:r>
            <w:r w:rsidR="00B44BA7" w:rsidRPr="006F4F9B">
              <w:rPr>
                <w:rFonts w:ascii="Arial" w:hAnsi="Arial" w:cs="Arial"/>
                <w:color w:val="000000" w:themeColor="text1"/>
              </w:rPr>
              <w:t xml:space="preserve"> g</w:t>
            </w:r>
            <w:r>
              <w:rPr>
                <w:rFonts w:ascii="Arial" w:hAnsi="Arial" w:cs="Arial"/>
                <w:color w:val="000000" w:themeColor="text1"/>
              </w:rPr>
              <w:t>av</w:t>
            </w:r>
            <w:r w:rsidR="00B44BA7" w:rsidRPr="006F4F9B">
              <w:rPr>
                <w:rFonts w:ascii="Arial" w:hAnsi="Arial" w:cs="Arial"/>
                <w:color w:val="000000" w:themeColor="text1"/>
              </w:rPr>
              <w:t>e pupil</w:t>
            </w:r>
            <w:r>
              <w:rPr>
                <w:rFonts w:ascii="Arial" w:hAnsi="Arial" w:cs="Arial"/>
                <w:color w:val="000000" w:themeColor="text1"/>
              </w:rPr>
              <w:t>s</w:t>
            </w:r>
            <w:r w:rsidR="00B44BA7" w:rsidRPr="006F4F9B">
              <w:rPr>
                <w:rFonts w:ascii="Arial" w:hAnsi="Arial" w:cs="Arial"/>
                <w:color w:val="000000" w:themeColor="text1"/>
              </w:rPr>
              <w:t xml:space="preserve"> the opportunity</w:t>
            </w:r>
            <w:r>
              <w:rPr>
                <w:rFonts w:ascii="Arial" w:hAnsi="Arial" w:cs="Arial"/>
                <w:color w:val="000000" w:themeColor="text1"/>
              </w:rPr>
              <w:t xml:space="preserve"> to experience success</w:t>
            </w:r>
            <w:r w:rsidR="001804B6" w:rsidRPr="006F4F9B">
              <w:rPr>
                <w:rFonts w:ascii="Arial" w:hAnsi="Arial" w:cs="Arial"/>
                <w:color w:val="000000" w:themeColor="text1"/>
              </w:rPr>
              <w:t>.</w:t>
            </w:r>
            <w:r w:rsidR="000D1CFF" w:rsidRPr="006F4F9B">
              <w:rPr>
                <w:rFonts w:ascii="Arial" w:hAnsi="Arial" w:cs="Arial"/>
                <w:color w:val="000000" w:themeColor="text1"/>
              </w:rPr>
              <w:t xml:space="preserve"> </w:t>
            </w:r>
          </w:p>
          <w:p w14:paraId="79AC3C2B" w14:textId="1F4425B3" w:rsidR="001804B6" w:rsidRPr="006F4F9B" w:rsidRDefault="001804B6" w:rsidP="001804B6">
            <w:pPr>
              <w:pStyle w:val="ListParagraph"/>
              <w:widowControl w:val="0"/>
              <w:ind w:left="360"/>
              <w:rPr>
                <w:rFonts w:ascii="Arial" w:hAnsi="Arial" w:cs="Arial"/>
              </w:rPr>
            </w:pPr>
          </w:p>
        </w:tc>
      </w:tr>
    </w:tbl>
    <w:p w14:paraId="4252B3CE" w14:textId="28FA74AC" w:rsidR="00FB35B7" w:rsidRPr="006F4F9B" w:rsidRDefault="004E762E" w:rsidP="005F4F08">
      <w:pPr>
        <w:spacing w:after="160" w:line="259" w:lineRule="auto"/>
        <w:rPr>
          <w:rFonts w:ascii="Arial" w:hAnsi="Arial" w:cs="Arial"/>
          <w:iCs/>
        </w:rPr>
      </w:pPr>
      <w:r w:rsidRPr="006F4F9B">
        <w:rPr>
          <w:rFonts w:ascii="Arial" w:hAnsi="Arial" w:cs="Arial"/>
          <w:iCs/>
        </w:rPr>
        <w:t>T</w:t>
      </w:r>
      <w:r w:rsidR="006E4217" w:rsidRPr="006F4F9B">
        <w:rPr>
          <w:rFonts w:ascii="Arial" w:hAnsi="Arial" w:cs="Arial"/>
          <w:iCs/>
        </w:rPr>
        <w:t xml:space="preserve">he </w:t>
      </w:r>
      <w:r w:rsidRPr="006F4F9B">
        <w:rPr>
          <w:rFonts w:ascii="Arial" w:hAnsi="Arial" w:cs="Arial"/>
          <w:iCs/>
        </w:rPr>
        <w:t xml:space="preserve">Pt 1 </w:t>
      </w:r>
      <w:r w:rsidR="006E4217" w:rsidRPr="006F4F9B">
        <w:rPr>
          <w:rFonts w:ascii="Arial" w:hAnsi="Arial" w:cs="Arial"/>
          <w:iCs/>
        </w:rPr>
        <w:t>meeting closed at 1</w:t>
      </w:r>
      <w:r w:rsidR="001804B6" w:rsidRPr="006F4F9B">
        <w:rPr>
          <w:rFonts w:ascii="Arial" w:hAnsi="Arial" w:cs="Arial"/>
          <w:iCs/>
        </w:rPr>
        <w:t>7</w:t>
      </w:r>
      <w:r w:rsidR="006E4217" w:rsidRPr="006F4F9B">
        <w:rPr>
          <w:rFonts w:ascii="Arial" w:hAnsi="Arial" w:cs="Arial"/>
          <w:iCs/>
        </w:rPr>
        <w:t>.</w:t>
      </w:r>
      <w:r w:rsidR="000D1CFF" w:rsidRPr="006F4F9B">
        <w:rPr>
          <w:rFonts w:ascii="Arial" w:hAnsi="Arial" w:cs="Arial"/>
          <w:iCs/>
        </w:rPr>
        <w:t>10</w:t>
      </w:r>
      <w:r w:rsidR="001804B6" w:rsidRPr="006F4F9B">
        <w:rPr>
          <w:rFonts w:ascii="Arial" w:hAnsi="Arial" w:cs="Arial"/>
          <w:iCs/>
        </w:rPr>
        <w:t>.</w:t>
      </w:r>
    </w:p>
    <w:p w14:paraId="0D75BE73" w14:textId="7917FEFE" w:rsidR="003810E0" w:rsidRPr="006F4F9B" w:rsidRDefault="003810E0" w:rsidP="005F4F08">
      <w:pPr>
        <w:spacing w:after="160" w:line="259" w:lineRule="auto"/>
        <w:rPr>
          <w:rFonts w:ascii="Arial" w:hAnsi="Arial" w:cs="Arial"/>
          <w:i/>
        </w:rPr>
      </w:pPr>
    </w:p>
    <w:p w14:paraId="289E3F79" w14:textId="19B11FC8" w:rsidR="003810E0" w:rsidRPr="006F4F9B" w:rsidRDefault="003810E0" w:rsidP="003810E0">
      <w:pPr>
        <w:spacing w:after="160" w:line="259" w:lineRule="auto"/>
        <w:jc w:val="right"/>
        <w:rPr>
          <w:rFonts w:ascii="Arial" w:hAnsi="Arial" w:cs="Arial"/>
          <w:iCs/>
        </w:rPr>
      </w:pPr>
      <w:r w:rsidRPr="006F4F9B">
        <w:rPr>
          <w:rFonts w:ascii="Arial" w:hAnsi="Arial" w:cs="Arial"/>
          <w:iCs/>
        </w:rPr>
        <w:t>Signed……………………………………</w:t>
      </w:r>
    </w:p>
    <w:p w14:paraId="3B1CFF9E" w14:textId="19EA3A01" w:rsidR="003810E0" w:rsidRPr="006F4F9B" w:rsidRDefault="003810E0" w:rsidP="003810E0">
      <w:pPr>
        <w:spacing w:after="160" w:line="259" w:lineRule="auto"/>
        <w:jc w:val="right"/>
        <w:rPr>
          <w:rFonts w:ascii="Arial" w:hAnsi="Arial" w:cs="Arial"/>
          <w:iCs/>
        </w:rPr>
      </w:pPr>
      <w:r w:rsidRPr="006F4F9B">
        <w:rPr>
          <w:rFonts w:ascii="Arial" w:hAnsi="Arial" w:cs="Arial"/>
          <w:iCs/>
        </w:rPr>
        <w:t>Date ……………………….</w:t>
      </w:r>
    </w:p>
    <w:p w14:paraId="27121008" w14:textId="77777777" w:rsidR="00AC4F86" w:rsidRPr="006F4F9B" w:rsidRDefault="00AC4F86">
      <w:pPr>
        <w:spacing w:after="160" w:line="259" w:lineRule="auto"/>
        <w:rPr>
          <w:rFonts w:ascii="Arial" w:hAnsi="Arial" w:cs="Arial"/>
          <w:i/>
        </w:rPr>
      </w:pPr>
    </w:p>
    <w:p w14:paraId="3E83747F" w14:textId="77777777" w:rsidR="00543E5C" w:rsidRPr="006F4F9B" w:rsidRDefault="00543E5C">
      <w:pPr>
        <w:spacing w:after="160" w:line="259" w:lineRule="auto"/>
        <w:rPr>
          <w:rFonts w:ascii="Arial" w:hAnsi="Arial" w:cs="Arial"/>
          <w:i/>
        </w:rPr>
      </w:pPr>
    </w:p>
    <w:sectPr w:rsidR="00543E5C" w:rsidRPr="006F4F9B">
      <w:headerReference w:type="even" r:id="rId20"/>
      <w:headerReference w:type="default" r:id="rId21"/>
      <w:footerReference w:type="even" r:id="rId22"/>
      <w:footerReference w:type="default" r:id="rId23"/>
      <w:headerReference w:type="first" r:id="rId24"/>
      <w:footerReference w:type="first" r:id="rId2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99A0F9" w14:textId="77777777" w:rsidR="00334C91" w:rsidRDefault="00334C91" w:rsidP="005F4F08">
      <w:r>
        <w:separator/>
      </w:r>
    </w:p>
  </w:endnote>
  <w:endnote w:type="continuationSeparator" w:id="0">
    <w:p w14:paraId="4CD35CB6" w14:textId="77777777" w:rsidR="00334C91" w:rsidRDefault="00334C91" w:rsidP="005F4F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5002EFF" w:usb1="C000E47F" w:usb2="0000002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96852325"/>
      <w:docPartObj>
        <w:docPartGallery w:val="Page Numbers (Bottom of Page)"/>
        <w:docPartUnique/>
      </w:docPartObj>
    </w:sdtPr>
    <w:sdtEndPr>
      <w:rPr>
        <w:rStyle w:val="PageNumber"/>
      </w:rPr>
    </w:sdtEndPr>
    <w:sdtContent>
      <w:p w14:paraId="1A707B9C" w14:textId="662564E1" w:rsidR="00DB2D17" w:rsidRDefault="00DB2D17" w:rsidP="00A84134">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F7BC63B" w14:textId="77777777" w:rsidR="00DB2D17" w:rsidRDefault="00DB2D17">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9FF0B5" w14:textId="5D7BC5E0" w:rsidR="00587535" w:rsidRDefault="00587535">
    <w:pPr>
      <w:pStyle w:val="Footer"/>
      <w:jc w:val="center"/>
      <w:rPr>
        <w:color w:val="4472C4" w:themeColor="accent1"/>
      </w:rPr>
    </w:pPr>
    <w:r>
      <w:rPr>
        <w:color w:val="4472C4" w:themeColor="accent1"/>
      </w:rPr>
      <w:t xml:space="preserve">Page </w:t>
    </w:r>
    <w:r>
      <w:rPr>
        <w:color w:val="4472C4" w:themeColor="accent1"/>
      </w:rPr>
      <w:fldChar w:fldCharType="begin"/>
    </w:r>
    <w:r>
      <w:rPr>
        <w:color w:val="4472C4" w:themeColor="accent1"/>
      </w:rPr>
      <w:instrText xml:space="preserve"> PAGE  \* Arabic  \* MERGEFORMAT </w:instrText>
    </w:r>
    <w:r>
      <w:rPr>
        <w:color w:val="4472C4" w:themeColor="accent1"/>
      </w:rPr>
      <w:fldChar w:fldCharType="separate"/>
    </w:r>
    <w:r w:rsidR="00A8592D">
      <w:rPr>
        <w:noProof/>
        <w:color w:val="4472C4" w:themeColor="accent1"/>
      </w:rPr>
      <w:t>2</w:t>
    </w:r>
    <w:r>
      <w:rPr>
        <w:color w:val="4472C4" w:themeColor="accent1"/>
      </w:rPr>
      <w:fldChar w:fldCharType="end"/>
    </w:r>
    <w:r>
      <w:rPr>
        <w:color w:val="4472C4" w:themeColor="accent1"/>
      </w:rPr>
      <w:t xml:space="preserve"> of </w:t>
    </w:r>
    <w:r>
      <w:rPr>
        <w:color w:val="4472C4" w:themeColor="accent1"/>
      </w:rPr>
      <w:fldChar w:fldCharType="begin"/>
    </w:r>
    <w:r>
      <w:rPr>
        <w:color w:val="4472C4" w:themeColor="accent1"/>
      </w:rPr>
      <w:instrText xml:space="preserve"> NUMPAGES  \* Arabic  \* MERGEFORMAT </w:instrText>
    </w:r>
    <w:r>
      <w:rPr>
        <w:color w:val="4472C4" w:themeColor="accent1"/>
      </w:rPr>
      <w:fldChar w:fldCharType="separate"/>
    </w:r>
    <w:r w:rsidR="00A8592D">
      <w:rPr>
        <w:noProof/>
        <w:color w:val="4472C4" w:themeColor="accent1"/>
      </w:rPr>
      <w:t>9</w:t>
    </w:r>
    <w:r>
      <w:rPr>
        <w:color w:val="4472C4" w:themeColor="accent1"/>
      </w:rPr>
      <w:fldChar w:fldCharType="end"/>
    </w:r>
  </w:p>
  <w:p w14:paraId="354B4FE7" w14:textId="77777777" w:rsidR="00DB2D17" w:rsidRDefault="00DB2D17">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E87E0C" w14:textId="77777777" w:rsidR="00187CE3" w:rsidRDefault="00187CE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66D0EB" w14:textId="77777777" w:rsidR="00334C91" w:rsidRDefault="00334C91" w:rsidP="005F4F08">
      <w:r>
        <w:separator/>
      </w:r>
    </w:p>
  </w:footnote>
  <w:footnote w:type="continuationSeparator" w:id="0">
    <w:p w14:paraId="35C56F8C" w14:textId="77777777" w:rsidR="00334C91" w:rsidRDefault="00334C91" w:rsidP="005F4F0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E76CCC" w14:textId="7331459A" w:rsidR="00DB2D17" w:rsidRDefault="00DB2D17">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0D8EBA" w14:textId="44481C9B" w:rsidR="00DB2D17" w:rsidRDefault="00DB2D17">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967AD0" w14:textId="5F55A1E9" w:rsidR="00DB2D17" w:rsidRDefault="00DB2D1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47A72"/>
    <w:multiLevelType w:val="hybridMultilevel"/>
    <w:tmpl w:val="6660FD76"/>
    <w:lvl w:ilvl="0" w:tplc="08090001">
      <w:start w:val="1"/>
      <w:numFmt w:val="bullet"/>
      <w:lvlText w:val=""/>
      <w:lvlJc w:val="left"/>
      <w:pPr>
        <w:ind w:left="644"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A96A6A"/>
    <w:multiLevelType w:val="hybridMultilevel"/>
    <w:tmpl w:val="8204415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690539"/>
    <w:multiLevelType w:val="hybridMultilevel"/>
    <w:tmpl w:val="35AC7652"/>
    <w:lvl w:ilvl="0" w:tplc="08090001">
      <w:start w:val="1"/>
      <w:numFmt w:val="bullet"/>
      <w:lvlText w:val=""/>
      <w:lvlJc w:val="left"/>
      <w:pPr>
        <w:ind w:left="791" w:hanging="360"/>
      </w:pPr>
      <w:rPr>
        <w:rFonts w:ascii="Symbol" w:hAnsi="Symbol" w:hint="default"/>
      </w:rPr>
    </w:lvl>
    <w:lvl w:ilvl="1" w:tplc="08090003" w:tentative="1">
      <w:start w:val="1"/>
      <w:numFmt w:val="bullet"/>
      <w:lvlText w:val="o"/>
      <w:lvlJc w:val="left"/>
      <w:pPr>
        <w:ind w:left="1511" w:hanging="360"/>
      </w:pPr>
      <w:rPr>
        <w:rFonts w:ascii="Courier New" w:hAnsi="Courier New" w:cs="Courier New" w:hint="default"/>
      </w:rPr>
    </w:lvl>
    <w:lvl w:ilvl="2" w:tplc="08090005" w:tentative="1">
      <w:start w:val="1"/>
      <w:numFmt w:val="bullet"/>
      <w:lvlText w:val=""/>
      <w:lvlJc w:val="left"/>
      <w:pPr>
        <w:ind w:left="2231" w:hanging="360"/>
      </w:pPr>
      <w:rPr>
        <w:rFonts w:ascii="Wingdings" w:hAnsi="Wingdings" w:hint="default"/>
      </w:rPr>
    </w:lvl>
    <w:lvl w:ilvl="3" w:tplc="08090001" w:tentative="1">
      <w:start w:val="1"/>
      <w:numFmt w:val="bullet"/>
      <w:lvlText w:val=""/>
      <w:lvlJc w:val="left"/>
      <w:pPr>
        <w:ind w:left="2951" w:hanging="360"/>
      </w:pPr>
      <w:rPr>
        <w:rFonts w:ascii="Symbol" w:hAnsi="Symbol" w:hint="default"/>
      </w:rPr>
    </w:lvl>
    <w:lvl w:ilvl="4" w:tplc="08090003" w:tentative="1">
      <w:start w:val="1"/>
      <w:numFmt w:val="bullet"/>
      <w:lvlText w:val="o"/>
      <w:lvlJc w:val="left"/>
      <w:pPr>
        <w:ind w:left="3671" w:hanging="360"/>
      </w:pPr>
      <w:rPr>
        <w:rFonts w:ascii="Courier New" w:hAnsi="Courier New" w:cs="Courier New" w:hint="default"/>
      </w:rPr>
    </w:lvl>
    <w:lvl w:ilvl="5" w:tplc="08090005" w:tentative="1">
      <w:start w:val="1"/>
      <w:numFmt w:val="bullet"/>
      <w:lvlText w:val=""/>
      <w:lvlJc w:val="left"/>
      <w:pPr>
        <w:ind w:left="4391" w:hanging="360"/>
      </w:pPr>
      <w:rPr>
        <w:rFonts w:ascii="Wingdings" w:hAnsi="Wingdings" w:hint="default"/>
      </w:rPr>
    </w:lvl>
    <w:lvl w:ilvl="6" w:tplc="08090001" w:tentative="1">
      <w:start w:val="1"/>
      <w:numFmt w:val="bullet"/>
      <w:lvlText w:val=""/>
      <w:lvlJc w:val="left"/>
      <w:pPr>
        <w:ind w:left="5111" w:hanging="360"/>
      </w:pPr>
      <w:rPr>
        <w:rFonts w:ascii="Symbol" w:hAnsi="Symbol" w:hint="default"/>
      </w:rPr>
    </w:lvl>
    <w:lvl w:ilvl="7" w:tplc="08090003" w:tentative="1">
      <w:start w:val="1"/>
      <w:numFmt w:val="bullet"/>
      <w:lvlText w:val="o"/>
      <w:lvlJc w:val="left"/>
      <w:pPr>
        <w:ind w:left="5831" w:hanging="360"/>
      </w:pPr>
      <w:rPr>
        <w:rFonts w:ascii="Courier New" w:hAnsi="Courier New" w:cs="Courier New" w:hint="default"/>
      </w:rPr>
    </w:lvl>
    <w:lvl w:ilvl="8" w:tplc="08090005" w:tentative="1">
      <w:start w:val="1"/>
      <w:numFmt w:val="bullet"/>
      <w:lvlText w:val=""/>
      <w:lvlJc w:val="left"/>
      <w:pPr>
        <w:ind w:left="6551" w:hanging="360"/>
      </w:pPr>
      <w:rPr>
        <w:rFonts w:ascii="Wingdings" w:hAnsi="Wingdings" w:hint="default"/>
      </w:rPr>
    </w:lvl>
  </w:abstractNum>
  <w:abstractNum w:abstractNumId="3" w15:restartNumberingAfterBreak="0">
    <w:nsid w:val="087B1668"/>
    <w:multiLevelType w:val="hybridMultilevel"/>
    <w:tmpl w:val="6FAEED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F15FAC"/>
    <w:multiLevelType w:val="hybridMultilevel"/>
    <w:tmpl w:val="4ACCE6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890F02"/>
    <w:multiLevelType w:val="hybridMultilevel"/>
    <w:tmpl w:val="C27EF8D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0B05910"/>
    <w:multiLevelType w:val="hybridMultilevel"/>
    <w:tmpl w:val="C45C7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28B217F"/>
    <w:multiLevelType w:val="hybridMultilevel"/>
    <w:tmpl w:val="DD4A01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4A04AF"/>
    <w:multiLevelType w:val="hybridMultilevel"/>
    <w:tmpl w:val="4A0AC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4DF63ED"/>
    <w:multiLevelType w:val="hybridMultilevel"/>
    <w:tmpl w:val="257E998E"/>
    <w:lvl w:ilvl="0" w:tplc="0809000F">
      <w:start w:val="1"/>
      <w:numFmt w:val="decimal"/>
      <w:lvlText w:val="%1."/>
      <w:lvlJc w:val="left"/>
      <w:pPr>
        <w:ind w:left="644"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8DA077C"/>
    <w:multiLevelType w:val="hybridMultilevel"/>
    <w:tmpl w:val="A50C6C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AA26C3E"/>
    <w:multiLevelType w:val="hybridMultilevel"/>
    <w:tmpl w:val="B470A2C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D644294"/>
    <w:multiLevelType w:val="hybridMultilevel"/>
    <w:tmpl w:val="51AA6F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E9C6C71"/>
    <w:multiLevelType w:val="hybridMultilevel"/>
    <w:tmpl w:val="057A5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11D17B0"/>
    <w:multiLevelType w:val="hybridMultilevel"/>
    <w:tmpl w:val="CB9CD7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1492B3D"/>
    <w:multiLevelType w:val="hybridMultilevel"/>
    <w:tmpl w:val="32566F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1737135"/>
    <w:multiLevelType w:val="hybridMultilevel"/>
    <w:tmpl w:val="94E806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1DF187A"/>
    <w:multiLevelType w:val="hybridMultilevel"/>
    <w:tmpl w:val="5E00B808"/>
    <w:lvl w:ilvl="0" w:tplc="0C14977E">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2F246C2"/>
    <w:multiLevelType w:val="hybridMultilevel"/>
    <w:tmpl w:val="FE047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66A75FB"/>
    <w:multiLevelType w:val="hybridMultilevel"/>
    <w:tmpl w:val="DA8CACC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D9438FF"/>
    <w:multiLevelType w:val="hybridMultilevel"/>
    <w:tmpl w:val="87A68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F3A6E42"/>
    <w:multiLevelType w:val="hybridMultilevel"/>
    <w:tmpl w:val="6C208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100029E"/>
    <w:multiLevelType w:val="hybridMultilevel"/>
    <w:tmpl w:val="2EA270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1FB1DE7"/>
    <w:multiLevelType w:val="hybridMultilevel"/>
    <w:tmpl w:val="EE6AFD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78A687B"/>
    <w:multiLevelType w:val="hybridMultilevel"/>
    <w:tmpl w:val="2864F7BC"/>
    <w:lvl w:ilvl="0" w:tplc="0C14977E">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92A3091"/>
    <w:multiLevelType w:val="hybridMultilevel"/>
    <w:tmpl w:val="E97CC6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A4E7679"/>
    <w:multiLevelType w:val="hybridMultilevel"/>
    <w:tmpl w:val="B4105A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3CA71A3"/>
    <w:multiLevelType w:val="hybridMultilevel"/>
    <w:tmpl w:val="C28040B8"/>
    <w:lvl w:ilvl="0" w:tplc="3E327B72">
      <w:start w:val="1"/>
      <w:numFmt w:val="decimal"/>
      <w:lvlText w:val="%1."/>
      <w:lvlJc w:val="left"/>
      <w:pPr>
        <w:tabs>
          <w:tab w:val="num" w:pos="6107"/>
        </w:tabs>
        <w:ind w:left="6107" w:hanging="72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A76EA930">
      <w:start w:val="1"/>
      <w:numFmt w:val="lowerLetter"/>
      <w:lvlText w:val="%3)"/>
      <w:lvlJc w:val="left"/>
      <w:pPr>
        <w:tabs>
          <w:tab w:val="num" w:pos="2340"/>
        </w:tabs>
        <w:ind w:left="2340" w:hanging="360"/>
      </w:pPr>
      <w:rPr>
        <w:rFonts w:hint="default"/>
      </w:rPr>
    </w:lvl>
    <w:lvl w:ilvl="3" w:tplc="0809000F">
      <w:start w:val="1"/>
      <w:numFmt w:val="decimal"/>
      <w:lvlText w:val="%4."/>
      <w:lvlJc w:val="left"/>
      <w:pPr>
        <w:tabs>
          <w:tab w:val="num" w:pos="360"/>
        </w:tabs>
        <w:ind w:left="360" w:hanging="360"/>
      </w:pPr>
      <w:rPr>
        <w:rFonts w:hint="default"/>
      </w:rPr>
    </w:lvl>
    <w:lvl w:ilvl="4" w:tplc="08090001">
      <w:start w:val="1"/>
      <w:numFmt w:val="bullet"/>
      <w:lvlText w:val=""/>
      <w:lvlJc w:val="left"/>
      <w:pPr>
        <w:tabs>
          <w:tab w:val="num" w:pos="3600"/>
        </w:tabs>
        <w:ind w:left="3600" w:hanging="360"/>
      </w:pPr>
      <w:rPr>
        <w:rFonts w:ascii="Symbol" w:hAnsi="Symbol" w:hint="default"/>
      </w:r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45406779"/>
    <w:multiLevelType w:val="hybridMultilevel"/>
    <w:tmpl w:val="196E0F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796052F"/>
    <w:multiLevelType w:val="hybridMultilevel"/>
    <w:tmpl w:val="337EAF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8AD5124"/>
    <w:multiLevelType w:val="hybridMultilevel"/>
    <w:tmpl w:val="CC5804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96D1462"/>
    <w:multiLevelType w:val="hybridMultilevel"/>
    <w:tmpl w:val="0958EFC8"/>
    <w:lvl w:ilvl="0" w:tplc="0809000F">
      <w:start w:val="1"/>
      <w:numFmt w:val="decimal"/>
      <w:lvlText w:val="%1."/>
      <w:lvlJc w:val="left"/>
      <w:pPr>
        <w:ind w:left="644"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49D12926"/>
    <w:multiLevelType w:val="hybridMultilevel"/>
    <w:tmpl w:val="870AEF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2D4474B"/>
    <w:multiLevelType w:val="hybridMultilevel"/>
    <w:tmpl w:val="7094709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4A03645"/>
    <w:multiLevelType w:val="hybridMultilevel"/>
    <w:tmpl w:val="62B42B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9BE27F1"/>
    <w:multiLevelType w:val="hybridMultilevel"/>
    <w:tmpl w:val="EE7EF8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A634352"/>
    <w:multiLevelType w:val="hybridMultilevel"/>
    <w:tmpl w:val="D7BCEE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AC03990"/>
    <w:multiLevelType w:val="hybridMultilevel"/>
    <w:tmpl w:val="0682260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5AD0207B"/>
    <w:multiLevelType w:val="hybridMultilevel"/>
    <w:tmpl w:val="7094709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5D6D7A74"/>
    <w:multiLevelType w:val="hybridMultilevel"/>
    <w:tmpl w:val="8BFCCB8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5F3425FA"/>
    <w:multiLevelType w:val="hybridMultilevel"/>
    <w:tmpl w:val="0D2E0A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1A11611"/>
    <w:multiLevelType w:val="hybridMultilevel"/>
    <w:tmpl w:val="4F8E77D6"/>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8611537"/>
    <w:multiLevelType w:val="hybridMultilevel"/>
    <w:tmpl w:val="0D003F92"/>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43" w15:restartNumberingAfterBreak="0">
    <w:nsid w:val="6B4631FD"/>
    <w:multiLevelType w:val="hybridMultilevel"/>
    <w:tmpl w:val="F43073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0984B94"/>
    <w:multiLevelType w:val="hybridMultilevel"/>
    <w:tmpl w:val="757EEF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1087D65"/>
    <w:multiLevelType w:val="hybridMultilevel"/>
    <w:tmpl w:val="CE5A0C4C"/>
    <w:lvl w:ilvl="0" w:tplc="08090001">
      <w:start w:val="1"/>
      <w:numFmt w:val="bullet"/>
      <w:lvlText w:val=""/>
      <w:lvlJc w:val="left"/>
      <w:pPr>
        <w:ind w:left="644"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84E279C"/>
    <w:multiLevelType w:val="hybridMultilevel"/>
    <w:tmpl w:val="00145BD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F7A3C09"/>
    <w:multiLevelType w:val="hybridMultilevel"/>
    <w:tmpl w:val="1AF0B8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7"/>
  </w:num>
  <w:num w:numId="2">
    <w:abstractNumId w:val="9"/>
  </w:num>
  <w:num w:numId="3">
    <w:abstractNumId w:val="45"/>
  </w:num>
  <w:num w:numId="4">
    <w:abstractNumId w:val="17"/>
  </w:num>
  <w:num w:numId="5">
    <w:abstractNumId w:val="24"/>
  </w:num>
  <w:num w:numId="6">
    <w:abstractNumId w:val="38"/>
  </w:num>
  <w:num w:numId="7">
    <w:abstractNumId w:val="31"/>
  </w:num>
  <w:num w:numId="8">
    <w:abstractNumId w:val="37"/>
  </w:num>
  <w:num w:numId="9">
    <w:abstractNumId w:val="33"/>
  </w:num>
  <w:num w:numId="10">
    <w:abstractNumId w:val="42"/>
  </w:num>
  <w:num w:numId="11">
    <w:abstractNumId w:val="39"/>
  </w:num>
  <w:num w:numId="12">
    <w:abstractNumId w:val="7"/>
  </w:num>
  <w:num w:numId="13">
    <w:abstractNumId w:val="5"/>
  </w:num>
  <w:num w:numId="14">
    <w:abstractNumId w:val="13"/>
  </w:num>
  <w:num w:numId="15">
    <w:abstractNumId w:val="21"/>
  </w:num>
  <w:num w:numId="16">
    <w:abstractNumId w:val="22"/>
  </w:num>
  <w:num w:numId="17">
    <w:abstractNumId w:val="12"/>
  </w:num>
  <w:num w:numId="18">
    <w:abstractNumId w:val="15"/>
  </w:num>
  <w:num w:numId="19">
    <w:abstractNumId w:val="36"/>
  </w:num>
  <w:num w:numId="20">
    <w:abstractNumId w:val="8"/>
  </w:num>
  <w:num w:numId="21">
    <w:abstractNumId w:val="4"/>
  </w:num>
  <w:num w:numId="22">
    <w:abstractNumId w:val="35"/>
  </w:num>
  <w:num w:numId="23">
    <w:abstractNumId w:val="40"/>
  </w:num>
  <w:num w:numId="24">
    <w:abstractNumId w:val="29"/>
  </w:num>
  <w:num w:numId="25">
    <w:abstractNumId w:val="25"/>
  </w:num>
  <w:num w:numId="26">
    <w:abstractNumId w:val="44"/>
  </w:num>
  <w:num w:numId="27">
    <w:abstractNumId w:val="18"/>
  </w:num>
  <w:num w:numId="28">
    <w:abstractNumId w:val="46"/>
  </w:num>
  <w:num w:numId="29">
    <w:abstractNumId w:val="10"/>
  </w:num>
  <w:num w:numId="30">
    <w:abstractNumId w:val="2"/>
  </w:num>
  <w:num w:numId="31">
    <w:abstractNumId w:val="28"/>
  </w:num>
  <w:num w:numId="32">
    <w:abstractNumId w:val="47"/>
  </w:num>
  <w:num w:numId="33">
    <w:abstractNumId w:val="34"/>
  </w:num>
  <w:num w:numId="34">
    <w:abstractNumId w:val="3"/>
  </w:num>
  <w:num w:numId="35">
    <w:abstractNumId w:val="0"/>
  </w:num>
  <w:num w:numId="36">
    <w:abstractNumId w:val="26"/>
  </w:num>
  <w:num w:numId="37">
    <w:abstractNumId w:val="16"/>
  </w:num>
  <w:num w:numId="38">
    <w:abstractNumId w:val="30"/>
  </w:num>
  <w:num w:numId="39">
    <w:abstractNumId w:val="20"/>
  </w:num>
  <w:num w:numId="40">
    <w:abstractNumId w:val="11"/>
  </w:num>
  <w:num w:numId="41">
    <w:abstractNumId w:val="1"/>
  </w:num>
  <w:num w:numId="42">
    <w:abstractNumId w:val="19"/>
  </w:num>
  <w:num w:numId="43">
    <w:abstractNumId w:val="32"/>
  </w:num>
  <w:num w:numId="44">
    <w:abstractNumId w:val="41"/>
  </w:num>
  <w:num w:numId="45">
    <w:abstractNumId w:val="43"/>
  </w:num>
  <w:num w:numId="46">
    <w:abstractNumId w:val="14"/>
  </w:num>
  <w:num w:numId="47">
    <w:abstractNumId w:val="6"/>
  </w:num>
  <w:num w:numId="4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B67"/>
    <w:rsid w:val="00016A2B"/>
    <w:rsid w:val="00037CEA"/>
    <w:rsid w:val="0004188D"/>
    <w:rsid w:val="00044D91"/>
    <w:rsid w:val="00046259"/>
    <w:rsid w:val="000472F9"/>
    <w:rsid w:val="0005531E"/>
    <w:rsid w:val="0007172D"/>
    <w:rsid w:val="00074C86"/>
    <w:rsid w:val="00094E27"/>
    <w:rsid w:val="00097C0F"/>
    <w:rsid w:val="000A6DBD"/>
    <w:rsid w:val="000B0BD2"/>
    <w:rsid w:val="000B2BF9"/>
    <w:rsid w:val="000B4F16"/>
    <w:rsid w:val="000C1189"/>
    <w:rsid w:val="000C3EDE"/>
    <w:rsid w:val="000C5445"/>
    <w:rsid w:val="000C64AB"/>
    <w:rsid w:val="000C6B0D"/>
    <w:rsid w:val="000D0BA1"/>
    <w:rsid w:val="000D1CFF"/>
    <w:rsid w:val="000D20FF"/>
    <w:rsid w:val="000D3A7C"/>
    <w:rsid w:val="000D4935"/>
    <w:rsid w:val="000E262A"/>
    <w:rsid w:val="000E301A"/>
    <w:rsid w:val="001003EE"/>
    <w:rsid w:val="001139D7"/>
    <w:rsid w:val="001215AB"/>
    <w:rsid w:val="00127060"/>
    <w:rsid w:val="00131E86"/>
    <w:rsid w:val="001422E2"/>
    <w:rsid w:val="001537B2"/>
    <w:rsid w:val="00153802"/>
    <w:rsid w:val="001675D4"/>
    <w:rsid w:val="0017359F"/>
    <w:rsid w:val="00173FAF"/>
    <w:rsid w:val="0017679E"/>
    <w:rsid w:val="00177083"/>
    <w:rsid w:val="001804B6"/>
    <w:rsid w:val="00181241"/>
    <w:rsid w:val="00187CE3"/>
    <w:rsid w:val="001905E9"/>
    <w:rsid w:val="00194E9A"/>
    <w:rsid w:val="0019680C"/>
    <w:rsid w:val="001B20D3"/>
    <w:rsid w:val="001D312B"/>
    <w:rsid w:val="001D6E27"/>
    <w:rsid w:val="001E5E9F"/>
    <w:rsid w:val="001E6F6D"/>
    <w:rsid w:val="001F7411"/>
    <w:rsid w:val="00204994"/>
    <w:rsid w:val="00205FC6"/>
    <w:rsid w:val="002147BA"/>
    <w:rsid w:val="002169AE"/>
    <w:rsid w:val="00217D8B"/>
    <w:rsid w:val="00234F4A"/>
    <w:rsid w:val="00237FF5"/>
    <w:rsid w:val="002533B4"/>
    <w:rsid w:val="0026020D"/>
    <w:rsid w:val="00267E76"/>
    <w:rsid w:val="0027200D"/>
    <w:rsid w:val="00273B98"/>
    <w:rsid w:val="002844D1"/>
    <w:rsid w:val="00295723"/>
    <w:rsid w:val="00296335"/>
    <w:rsid w:val="002B1A71"/>
    <w:rsid w:val="002B5095"/>
    <w:rsid w:val="002C1ED8"/>
    <w:rsid w:val="002C297D"/>
    <w:rsid w:val="002C7892"/>
    <w:rsid w:val="002D3C4C"/>
    <w:rsid w:val="002E004B"/>
    <w:rsid w:val="002E4EFA"/>
    <w:rsid w:val="00320ABB"/>
    <w:rsid w:val="003242DB"/>
    <w:rsid w:val="003257E4"/>
    <w:rsid w:val="00334C91"/>
    <w:rsid w:val="003368C6"/>
    <w:rsid w:val="00341CDD"/>
    <w:rsid w:val="00351957"/>
    <w:rsid w:val="003567EB"/>
    <w:rsid w:val="0036093B"/>
    <w:rsid w:val="00375910"/>
    <w:rsid w:val="00380789"/>
    <w:rsid w:val="003810E0"/>
    <w:rsid w:val="00387952"/>
    <w:rsid w:val="00390291"/>
    <w:rsid w:val="0039083F"/>
    <w:rsid w:val="00391FF7"/>
    <w:rsid w:val="003A122E"/>
    <w:rsid w:val="003A22FB"/>
    <w:rsid w:val="003B09F5"/>
    <w:rsid w:val="003B17BA"/>
    <w:rsid w:val="003B504E"/>
    <w:rsid w:val="003C7C58"/>
    <w:rsid w:val="003D5A08"/>
    <w:rsid w:val="003E0D56"/>
    <w:rsid w:val="003F2559"/>
    <w:rsid w:val="003F3FCA"/>
    <w:rsid w:val="00401F09"/>
    <w:rsid w:val="00403BF4"/>
    <w:rsid w:val="0041597B"/>
    <w:rsid w:val="0041712F"/>
    <w:rsid w:val="004175B3"/>
    <w:rsid w:val="004268C4"/>
    <w:rsid w:val="00434793"/>
    <w:rsid w:val="0043531A"/>
    <w:rsid w:val="00442FC6"/>
    <w:rsid w:val="00450250"/>
    <w:rsid w:val="00457D7C"/>
    <w:rsid w:val="0046227B"/>
    <w:rsid w:val="00462877"/>
    <w:rsid w:val="004777FB"/>
    <w:rsid w:val="00497DFD"/>
    <w:rsid w:val="004A38B3"/>
    <w:rsid w:val="004A599C"/>
    <w:rsid w:val="004B07B9"/>
    <w:rsid w:val="004B2597"/>
    <w:rsid w:val="004B2B8D"/>
    <w:rsid w:val="004C2084"/>
    <w:rsid w:val="004C2207"/>
    <w:rsid w:val="004C3B8B"/>
    <w:rsid w:val="004D51F5"/>
    <w:rsid w:val="004E0403"/>
    <w:rsid w:val="004E1712"/>
    <w:rsid w:val="004E762E"/>
    <w:rsid w:val="004F2829"/>
    <w:rsid w:val="004F370F"/>
    <w:rsid w:val="004F4B67"/>
    <w:rsid w:val="00500AD3"/>
    <w:rsid w:val="00501C6A"/>
    <w:rsid w:val="0050657D"/>
    <w:rsid w:val="00507340"/>
    <w:rsid w:val="00512531"/>
    <w:rsid w:val="00513A65"/>
    <w:rsid w:val="00516B7A"/>
    <w:rsid w:val="00517E44"/>
    <w:rsid w:val="00520A4D"/>
    <w:rsid w:val="005211F9"/>
    <w:rsid w:val="00525837"/>
    <w:rsid w:val="00543E5C"/>
    <w:rsid w:val="00561A5A"/>
    <w:rsid w:val="00573F43"/>
    <w:rsid w:val="005848E9"/>
    <w:rsid w:val="00587535"/>
    <w:rsid w:val="00591251"/>
    <w:rsid w:val="00592CE3"/>
    <w:rsid w:val="00593387"/>
    <w:rsid w:val="00593DF3"/>
    <w:rsid w:val="00594385"/>
    <w:rsid w:val="005A3C16"/>
    <w:rsid w:val="005A689A"/>
    <w:rsid w:val="005B0F9D"/>
    <w:rsid w:val="005C0B9E"/>
    <w:rsid w:val="005D008B"/>
    <w:rsid w:val="005D0324"/>
    <w:rsid w:val="005D062F"/>
    <w:rsid w:val="005D1E72"/>
    <w:rsid w:val="005D37B7"/>
    <w:rsid w:val="005E2557"/>
    <w:rsid w:val="005F1CA7"/>
    <w:rsid w:val="005F4677"/>
    <w:rsid w:val="005F4702"/>
    <w:rsid w:val="005F4F08"/>
    <w:rsid w:val="00602D68"/>
    <w:rsid w:val="00610ADF"/>
    <w:rsid w:val="00613AF3"/>
    <w:rsid w:val="00614951"/>
    <w:rsid w:val="00620F4D"/>
    <w:rsid w:val="00622B6C"/>
    <w:rsid w:val="006444DE"/>
    <w:rsid w:val="00650BB2"/>
    <w:rsid w:val="00656F0D"/>
    <w:rsid w:val="00657869"/>
    <w:rsid w:val="00657F6D"/>
    <w:rsid w:val="00664097"/>
    <w:rsid w:val="0066603B"/>
    <w:rsid w:val="006862EB"/>
    <w:rsid w:val="006924F9"/>
    <w:rsid w:val="00694B5B"/>
    <w:rsid w:val="006975E1"/>
    <w:rsid w:val="006A48EC"/>
    <w:rsid w:val="006C0463"/>
    <w:rsid w:val="006C1BD1"/>
    <w:rsid w:val="006C32E9"/>
    <w:rsid w:val="006D7100"/>
    <w:rsid w:val="006E4217"/>
    <w:rsid w:val="006F4F9B"/>
    <w:rsid w:val="006F5BE2"/>
    <w:rsid w:val="0070131F"/>
    <w:rsid w:val="007046C7"/>
    <w:rsid w:val="00710EB5"/>
    <w:rsid w:val="007119F7"/>
    <w:rsid w:val="00713348"/>
    <w:rsid w:val="00714949"/>
    <w:rsid w:val="007253FE"/>
    <w:rsid w:val="007321E6"/>
    <w:rsid w:val="00742AEE"/>
    <w:rsid w:val="0074431C"/>
    <w:rsid w:val="007467C5"/>
    <w:rsid w:val="00747B97"/>
    <w:rsid w:val="00751884"/>
    <w:rsid w:val="007548A1"/>
    <w:rsid w:val="00756279"/>
    <w:rsid w:val="007645E4"/>
    <w:rsid w:val="00767502"/>
    <w:rsid w:val="0077411E"/>
    <w:rsid w:val="00780961"/>
    <w:rsid w:val="007875A5"/>
    <w:rsid w:val="00792BB6"/>
    <w:rsid w:val="00796735"/>
    <w:rsid w:val="007A0612"/>
    <w:rsid w:val="007B5248"/>
    <w:rsid w:val="007C4F23"/>
    <w:rsid w:val="007C5055"/>
    <w:rsid w:val="007C718C"/>
    <w:rsid w:val="007D2B91"/>
    <w:rsid w:val="007D661C"/>
    <w:rsid w:val="007D7CFC"/>
    <w:rsid w:val="007E11FB"/>
    <w:rsid w:val="007E1550"/>
    <w:rsid w:val="007E17F1"/>
    <w:rsid w:val="007E3517"/>
    <w:rsid w:val="007E52E5"/>
    <w:rsid w:val="007F2332"/>
    <w:rsid w:val="00800FD4"/>
    <w:rsid w:val="00801191"/>
    <w:rsid w:val="008022C0"/>
    <w:rsid w:val="00812D2A"/>
    <w:rsid w:val="0082478C"/>
    <w:rsid w:val="00825750"/>
    <w:rsid w:val="0082637D"/>
    <w:rsid w:val="00831C7F"/>
    <w:rsid w:val="0084110F"/>
    <w:rsid w:val="0084588C"/>
    <w:rsid w:val="00850A15"/>
    <w:rsid w:val="00850AE1"/>
    <w:rsid w:val="00852380"/>
    <w:rsid w:val="0085285B"/>
    <w:rsid w:val="00860BA5"/>
    <w:rsid w:val="0086247E"/>
    <w:rsid w:val="00870B4A"/>
    <w:rsid w:val="00885671"/>
    <w:rsid w:val="008878A7"/>
    <w:rsid w:val="00894DB4"/>
    <w:rsid w:val="008B028B"/>
    <w:rsid w:val="008B2D71"/>
    <w:rsid w:val="008B67C6"/>
    <w:rsid w:val="008B68D1"/>
    <w:rsid w:val="008B7B47"/>
    <w:rsid w:val="008C13E0"/>
    <w:rsid w:val="008C3C6E"/>
    <w:rsid w:val="008C6174"/>
    <w:rsid w:val="008C6B80"/>
    <w:rsid w:val="008C7E7D"/>
    <w:rsid w:val="008D00F9"/>
    <w:rsid w:val="008D1AF0"/>
    <w:rsid w:val="008E20B2"/>
    <w:rsid w:val="008E4A08"/>
    <w:rsid w:val="009001B1"/>
    <w:rsid w:val="00900F88"/>
    <w:rsid w:val="009020DC"/>
    <w:rsid w:val="009024FF"/>
    <w:rsid w:val="009064A4"/>
    <w:rsid w:val="0092273F"/>
    <w:rsid w:val="00925257"/>
    <w:rsid w:val="009311BD"/>
    <w:rsid w:val="00932BB0"/>
    <w:rsid w:val="009368A0"/>
    <w:rsid w:val="00937333"/>
    <w:rsid w:val="00947AF6"/>
    <w:rsid w:val="00966812"/>
    <w:rsid w:val="009678DA"/>
    <w:rsid w:val="00981FE9"/>
    <w:rsid w:val="00985878"/>
    <w:rsid w:val="00990077"/>
    <w:rsid w:val="00990387"/>
    <w:rsid w:val="0099653F"/>
    <w:rsid w:val="009A1040"/>
    <w:rsid w:val="009A47B8"/>
    <w:rsid w:val="009A7456"/>
    <w:rsid w:val="009B2495"/>
    <w:rsid w:val="009B304D"/>
    <w:rsid w:val="009B4E76"/>
    <w:rsid w:val="009B5792"/>
    <w:rsid w:val="009C7579"/>
    <w:rsid w:val="009D1D7A"/>
    <w:rsid w:val="009D35AE"/>
    <w:rsid w:val="009D68B1"/>
    <w:rsid w:val="00A02442"/>
    <w:rsid w:val="00A04F6A"/>
    <w:rsid w:val="00A0731A"/>
    <w:rsid w:val="00A07863"/>
    <w:rsid w:val="00A174CB"/>
    <w:rsid w:val="00A22F6A"/>
    <w:rsid w:val="00A530A8"/>
    <w:rsid w:val="00A56FF3"/>
    <w:rsid w:val="00A63239"/>
    <w:rsid w:val="00A70EA1"/>
    <w:rsid w:val="00A716DB"/>
    <w:rsid w:val="00A719CB"/>
    <w:rsid w:val="00A76526"/>
    <w:rsid w:val="00A8130D"/>
    <w:rsid w:val="00A81E83"/>
    <w:rsid w:val="00A83C03"/>
    <w:rsid w:val="00A84134"/>
    <w:rsid w:val="00A8592D"/>
    <w:rsid w:val="00A91E26"/>
    <w:rsid w:val="00A971EA"/>
    <w:rsid w:val="00AB386F"/>
    <w:rsid w:val="00AB6944"/>
    <w:rsid w:val="00AB7613"/>
    <w:rsid w:val="00AB7BC5"/>
    <w:rsid w:val="00AB7D3D"/>
    <w:rsid w:val="00AC39F1"/>
    <w:rsid w:val="00AC4F86"/>
    <w:rsid w:val="00AC7C57"/>
    <w:rsid w:val="00AD03BE"/>
    <w:rsid w:val="00AD2D03"/>
    <w:rsid w:val="00AD7BCD"/>
    <w:rsid w:val="00AE4AAE"/>
    <w:rsid w:val="00AF06AA"/>
    <w:rsid w:val="00AF5BE6"/>
    <w:rsid w:val="00AF7031"/>
    <w:rsid w:val="00B02EAD"/>
    <w:rsid w:val="00B03167"/>
    <w:rsid w:val="00B107DE"/>
    <w:rsid w:val="00B10DBF"/>
    <w:rsid w:val="00B11775"/>
    <w:rsid w:val="00B1478F"/>
    <w:rsid w:val="00B32D00"/>
    <w:rsid w:val="00B35B08"/>
    <w:rsid w:val="00B36B1A"/>
    <w:rsid w:val="00B42029"/>
    <w:rsid w:val="00B422B3"/>
    <w:rsid w:val="00B442FE"/>
    <w:rsid w:val="00B44BA7"/>
    <w:rsid w:val="00B47A97"/>
    <w:rsid w:val="00B70258"/>
    <w:rsid w:val="00B85B80"/>
    <w:rsid w:val="00B96C3A"/>
    <w:rsid w:val="00BA49C6"/>
    <w:rsid w:val="00BA72A5"/>
    <w:rsid w:val="00BB3B8F"/>
    <w:rsid w:val="00BC3CAE"/>
    <w:rsid w:val="00BC6141"/>
    <w:rsid w:val="00BC6C10"/>
    <w:rsid w:val="00BD0887"/>
    <w:rsid w:val="00BE3A01"/>
    <w:rsid w:val="00BE43FC"/>
    <w:rsid w:val="00BE657C"/>
    <w:rsid w:val="00C03D05"/>
    <w:rsid w:val="00C267E7"/>
    <w:rsid w:val="00C32729"/>
    <w:rsid w:val="00C339B5"/>
    <w:rsid w:val="00C35F63"/>
    <w:rsid w:val="00C375FF"/>
    <w:rsid w:val="00C45B24"/>
    <w:rsid w:val="00C45CD2"/>
    <w:rsid w:val="00C52EEE"/>
    <w:rsid w:val="00C6115E"/>
    <w:rsid w:val="00C640E2"/>
    <w:rsid w:val="00C70DCA"/>
    <w:rsid w:val="00C742A3"/>
    <w:rsid w:val="00C749B0"/>
    <w:rsid w:val="00C75797"/>
    <w:rsid w:val="00C83088"/>
    <w:rsid w:val="00C869EB"/>
    <w:rsid w:val="00CA33C7"/>
    <w:rsid w:val="00CA3599"/>
    <w:rsid w:val="00CA7D2C"/>
    <w:rsid w:val="00CB1CB3"/>
    <w:rsid w:val="00CB7A29"/>
    <w:rsid w:val="00CC2864"/>
    <w:rsid w:val="00CC5515"/>
    <w:rsid w:val="00CC6898"/>
    <w:rsid w:val="00CD05BA"/>
    <w:rsid w:val="00CE1EE9"/>
    <w:rsid w:val="00CE1FB2"/>
    <w:rsid w:val="00CE2A3F"/>
    <w:rsid w:val="00CE6B29"/>
    <w:rsid w:val="00CF1FA6"/>
    <w:rsid w:val="00CF2DD1"/>
    <w:rsid w:val="00D13A8A"/>
    <w:rsid w:val="00D21B4F"/>
    <w:rsid w:val="00D26C92"/>
    <w:rsid w:val="00D33DA1"/>
    <w:rsid w:val="00D343B0"/>
    <w:rsid w:val="00D350EA"/>
    <w:rsid w:val="00D37466"/>
    <w:rsid w:val="00D40DFE"/>
    <w:rsid w:val="00D4654C"/>
    <w:rsid w:val="00D50ADE"/>
    <w:rsid w:val="00D54124"/>
    <w:rsid w:val="00D617C5"/>
    <w:rsid w:val="00D705D4"/>
    <w:rsid w:val="00D75471"/>
    <w:rsid w:val="00D77F66"/>
    <w:rsid w:val="00D83327"/>
    <w:rsid w:val="00D93CB6"/>
    <w:rsid w:val="00D95D1E"/>
    <w:rsid w:val="00DA7978"/>
    <w:rsid w:val="00DB2D17"/>
    <w:rsid w:val="00DB5307"/>
    <w:rsid w:val="00DC16FC"/>
    <w:rsid w:val="00DC4882"/>
    <w:rsid w:val="00DC7533"/>
    <w:rsid w:val="00DE323A"/>
    <w:rsid w:val="00DF26E6"/>
    <w:rsid w:val="00DF50E5"/>
    <w:rsid w:val="00E14748"/>
    <w:rsid w:val="00E17997"/>
    <w:rsid w:val="00E21E36"/>
    <w:rsid w:val="00E329DC"/>
    <w:rsid w:val="00E33A88"/>
    <w:rsid w:val="00E4211E"/>
    <w:rsid w:val="00E429C1"/>
    <w:rsid w:val="00E508EC"/>
    <w:rsid w:val="00E56137"/>
    <w:rsid w:val="00E62FB2"/>
    <w:rsid w:val="00E63D20"/>
    <w:rsid w:val="00E6600C"/>
    <w:rsid w:val="00E71C99"/>
    <w:rsid w:val="00E814ED"/>
    <w:rsid w:val="00E87308"/>
    <w:rsid w:val="00E94724"/>
    <w:rsid w:val="00EA4174"/>
    <w:rsid w:val="00EA5C6C"/>
    <w:rsid w:val="00EA7295"/>
    <w:rsid w:val="00EB0C14"/>
    <w:rsid w:val="00EB2BE0"/>
    <w:rsid w:val="00EC72A9"/>
    <w:rsid w:val="00ED777B"/>
    <w:rsid w:val="00EF00E8"/>
    <w:rsid w:val="00EF54E4"/>
    <w:rsid w:val="00EF5A2A"/>
    <w:rsid w:val="00EF62BC"/>
    <w:rsid w:val="00EF7A3C"/>
    <w:rsid w:val="00F10C36"/>
    <w:rsid w:val="00F12815"/>
    <w:rsid w:val="00F14291"/>
    <w:rsid w:val="00F171BD"/>
    <w:rsid w:val="00F423AB"/>
    <w:rsid w:val="00F45163"/>
    <w:rsid w:val="00F47BE6"/>
    <w:rsid w:val="00F6239E"/>
    <w:rsid w:val="00F65835"/>
    <w:rsid w:val="00F858CC"/>
    <w:rsid w:val="00F91BB6"/>
    <w:rsid w:val="00F91EE7"/>
    <w:rsid w:val="00FA77CF"/>
    <w:rsid w:val="00FB35B7"/>
    <w:rsid w:val="00FB5438"/>
    <w:rsid w:val="00FB5847"/>
    <w:rsid w:val="00FC02F0"/>
    <w:rsid w:val="00FD48B3"/>
    <w:rsid w:val="00FD4F64"/>
    <w:rsid w:val="00FE06C1"/>
    <w:rsid w:val="00FE38F9"/>
    <w:rsid w:val="00FF65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B01E5D"/>
  <w15:docId w15:val="{538C556F-49C0-C445-89DA-938387FF4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4B67"/>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F4B67"/>
    <w:pPr>
      <w:ind w:right="32"/>
    </w:pPr>
    <w:rPr>
      <w:rFonts w:ascii="Arial" w:hAnsi="Arial" w:cs="Arial"/>
      <w:lang w:eastAsia="en-US"/>
    </w:rPr>
  </w:style>
  <w:style w:type="character" w:customStyle="1" w:styleId="BodyTextChar">
    <w:name w:val="Body Text Char"/>
    <w:basedOn w:val="DefaultParagraphFont"/>
    <w:link w:val="BodyText"/>
    <w:rsid w:val="004F4B67"/>
    <w:rPr>
      <w:rFonts w:ascii="Arial" w:eastAsia="Times New Roman" w:hAnsi="Arial" w:cs="Arial"/>
      <w:sz w:val="24"/>
      <w:szCs w:val="24"/>
    </w:rPr>
  </w:style>
  <w:style w:type="paragraph" w:styleId="ListParagraph">
    <w:name w:val="List Paragraph"/>
    <w:basedOn w:val="Normal"/>
    <w:uiPriority w:val="34"/>
    <w:qFormat/>
    <w:rsid w:val="004F4B67"/>
    <w:pPr>
      <w:ind w:left="720"/>
    </w:pPr>
    <w:rPr>
      <w:rFonts w:ascii="Tahoma" w:hAnsi="Tahoma" w:cs="Tahoma"/>
      <w:lang w:eastAsia="en-US"/>
    </w:rPr>
  </w:style>
  <w:style w:type="paragraph" w:styleId="BalloonText">
    <w:name w:val="Balloon Text"/>
    <w:basedOn w:val="Normal"/>
    <w:link w:val="BalloonTextChar"/>
    <w:uiPriority w:val="99"/>
    <w:semiHidden/>
    <w:unhideWhenUsed/>
    <w:rsid w:val="00AB694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6944"/>
    <w:rPr>
      <w:rFonts w:ascii="Segoe UI" w:eastAsia="Times New Roman" w:hAnsi="Segoe UI" w:cs="Segoe UI"/>
      <w:sz w:val="18"/>
      <w:szCs w:val="18"/>
      <w:lang w:eastAsia="en-GB"/>
    </w:rPr>
  </w:style>
  <w:style w:type="paragraph" w:styleId="Footer">
    <w:name w:val="footer"/>
    <w:basedOn w:val="Normal"/>
    <w:link w:val="FooterChar"/>
    <w:uiPriority w:val="99"/>
    <w:unhideWhenUsed/>
    <w:rsid w:val="005F4F08"/>
    <w:pPr>
      <w:tabs>
        <w:tab w:val="center" w:pos="4680"/>
        <w:tab w:val="right" w:pos="9360"/>
      </w:tabs>
    </w:pPr>
  </w:style>
  <w:style w:type="character" w:customStyle="1" w:styleId="FooterChar">
    <w:name w:val="Footer Char"/>
    <w:basedOn w:val="DefaultParagraphFont"/>
    <w:link w:val="Footer"/>
    <w:uiPriority w:val="99"/>
    <w:rsid w:val="005F4F08"/>
    <w:rPr>
      <w:rFonts w:ascii="Times New Roman" w:eastAsia="Times New Roman" w:hAnsi="Times New Roman" w:cs="Times New Roman"/>
      <w:sz w:val="24"/>
      <w:szCs w:val="24"/>
      <w:lang w:eastAsia="en-GB"/>
    </w:rPr>
  </w:style>
  <w:style w:type="character" w:styleId="PageNumber">
    <w:name w:val="page number"/>
    <w:basedOn w:val="DefaultParagraphFont"/>
    <w:uiPriority w:val="99"/>
    <w:semiHidden/>
    <w:unhideWhenUsed/>
    <w:rsid w:val="005F4F08"/>
  </w:style>
  <w:style w:type="paragraph" w:styleId="Header">
    <w:name w:val="header"/>
    <w:basedOn w:val="Normal"/>
    <w:link w:val="HeaderChar"/>
    <w:uiPriority w:val="99"/>
    <w:unhideWhenUsed/>
    <w:rsid w:val="00ED777B"/>
    <w:pPr>
      <w:tabs>
        <w:tab w:val="center" w:pos="4680"/>
        <w:tab w:val="right" w:pos="9360"/>
      </w:tabs>
    </w:pPr>
  </w:style>
  <w:style w:type="character" w:customStyle="1" w:styleId="HeaderChar">
    <w:name w:val="Header Char"/>
    <w:basedOn w:val="DefaultParagraphFont"/>
    <w:link w:val="Header"/>
    <w:uiPriority w:val="99"/>
    <w:rsid w:val="00ED777B"/>
    <w:rPr>
      <w:rFonts w:ascii="Times New Roman" w:eastAsia="Times New Roman" w:hAnsi="Times New Roman" w:cs="Times New Roman"/>
      <w:sz w:val="24"/>
      <w:szCs w:val="24"/>
      <w:lang w:eastAsia="en-GB"/>
    </w:rPr>
  </w:style>
  <w:style w:type="table" w:styleId="TableGrid">
    <w:name w:val="Table Grid"/>
    <w:basedOn w:val="TableNormal"/>
    <w:uiPriority w:val="39"/>
    <w:rsid w:val="00B107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E06C1"/>
    <w:rPr>
      <w:color w:val="0563C1" w:themeColor="hyperlink"/>
      <w:u w:val="single"/>
    </w:rPr>
  </w:style>
  <w:style w:type="character" w:customStyle="1" w:styleId="UnresolvedMention">
    <w:name w:val="Unresolved Mention"/>
    <w:basedOn w:val="DefaultParagraphFont"/>
    <w:uiPriority w:val="99"/>
    <w:semiHidden/>
    <w:unhideWhenUsed/>
    <w:rsid w:val="00FE06C1"/>
    <w:rPr>
      <w:color w:val="605E5C"/>
      <w:shd w:val="clear" w:color="auto" w:fill="E1DFDD"/>
    </w:rPr>
  </w:style>
  <w:style w:type="character" w:styleId="FollowedHyperlink">
    <w:name w:val="FollowedHyperlink"/>
    <w:basedOn w:val="DefaultParagraphFont"/>
    <w:uiPriority w:val="99"/>
    <w:semiHidden/>
    <w:unhideWhenUsed/>
    <w:rsid w:val="006444D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5277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governorhub.com/g/oakfieldlodgeschool/docs/651bdc024f17d62f44f20fab" TargetMode="External"/><Relationship Id="rId13" Type="http://schemas.openxmlformats.org/officeDocument/2006/relationships/hyperlink" Target="https://app.governorhub.com/document/651d1b1f29aa611103511059/view" TargetMode="External"/><Relationship Id="rId18" Type="http://schemas.openxmlformats.org/officeDocument/2006/relationships/hyperlink" Target="https://app.governorhub.com/document/6515803340e6a72437e746f6/view"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app.governorhub.com/document/651c04d17173f3791aecf5a7/view" TargetMode="External"/><Relationship Id="rId17" Type="http://schemas.openxmlformats.org/officeDocument/2006/relationships/hyperlink" Target="https://app.governorhub.com/document/64a130235588876e70595f42/view"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app.governorhub.com/document/64a537e189cbca101637e28f/view"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pp.governorhub.com/document/651d1b1f1b9920aa2caab04d/view"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app.governorhub.com/g/oakfieldlodgeschool/docs/64c29f1e741eeea986d3d956" TargetMode="External"/><Relationship Id="rId23" Type="http://schemas.openxmlformats.org/officeDocument/2006/relationships/footer" Target="footer2.xml"/><Relationship Id="rId10" Type="http://schemas.openxmlformats.org/officeDocument/2006/relationships/hyperlink" Target="https://app.governorhub.com/document/651d1b1f26af8a909567be58/view" TargetMode="External"/><Relationship Id="rId19" Type="http://schemas.openxmlformats.org/officeDocument/2006/relationships/hyperlink" Target="https://app.governorhub.com/g/oakfieldlodgeschool/docs/65157b63c4454bc960c0da1a" TargetMode="External"/><Relationship Id="rId4" Type="http://schemas.openxmlformats.org/officeDocument/2006/relationships/settings" Target="settings.xml"/><Relationship Id="rId9" Type="http://schemas.openxmlformats.org/officeDocument/2006/relationships/hyperlink" Target="https://app.governorhub.com/document/651aa7a3aad5d9138706aefb/view" TargetMode="External"/><Relationship Id="rId14" Type="http://schemas.openxmlformats.org/officeDocument/2006/relationships/hyperlink" Target="https://app.governorhub.com/document/651d1b1f1b9920aa2caab0b9/view"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6ceae14b-024b-4bff-9be8-3287753ee694" origin="userSelected"/>
</file>

<file path=customXml/itemProps1.xml><?xml version="1.0" encoding="utf-8"?>
<ds:datastoreItem xmlns:ds="http://schemas.openxmlformats.org/officeDocument/2006/customXml" ds:itemID="{677BE97F-42AD-4D8F-9CAB-8037595DD22B}">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3101</Words>
  <Characters>17676</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Middleton</dc:creator>
  <cp:keywords/>
  <dc:description/>
  <cp:lastModifiedBy>Sian Nixon</cp:lastModifiedBy>
  <cp:revision>2</cp:revision>
  <cp:lastPrinted>2023-10-04T17:03:00Z</cp:lastPrinted>
  <dcterms:created xsi:type="dcterms:W3CDTF">2024-05-15T09:37:00Z</dcterms:created>
  <dcterms:modified xsi:type="dcterms:W3CDTF">2024-05-15T09:37:00Z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b981ffbf-fbdb-4d54-9380-488f141f203a</vt:lpwstr>
  </property>
  <property fmtid="{D5CDD505-2E9C-101B-9397-08002B2CF9AE}" pid="3" name="bjSaver">
    <vt:lpwstr>va1b5M1ohZsNDyv1c7rVb7N9oh7L+bKR</vt:lpwstr>
  </property>
  <property fmtid="{D5CDD505-2E9C-101B-9397-08002B2CF9AE}" pid="4" name="bjDocumentSecurityLabel">
    <vt:lpwstr>This item has no classification</vt:lpwstr>
  </property>
</Properties>
</file>